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7D1A" w14:textId="77777777" w:rsidR="000757A2" w:rsidRPr="009E5B44" w:rsidRDefault="003C729F" w:rsidP="004215A8">
      <w:pPr>
        <w:spacing w:line="0" w:lineRule="atLeast"/>
        <w:jc w:val="center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  <w:sz w:val="28"/>
          <w:szCs w:val="28"/>
          <w:u w:val="single"/>
        </w:rPr>
        <w:t>嘉義縣</w:t>
      </w:r>
      <w:r w:rsidR="000757A2" w:rsidRPr="009E5B44">
        <w:rPr>
          <w:rFonts w:ascii="楷體-繁" w:eastAsia="楷體-繁" w:hAnsi="楷體-繁" w:cs="新細明體" w:hint="eastAsia"/>
          <w:sz w:val="28"/>
          <w:szCs w:val="28"/>
          <w:u w:val="single"/>
        </w:rPr>
        <w:t xml:space="preserve">         </w:t>
      </w:r>
      <w:r w:rsidR="000757A2" w:rsidRPr="009E5B44">
        <w:rPr>
          <w:rFonts w:ascii="楷體-繁" w:eastAsia="楷體-繁" w:hAnsi="楷體-繁" w:cs="新細明體" w:hint="eastAsia"/>
          <w:sz w:val="28"/>
          <w:szCs w:val="28"/>
        </w:rPr>
        <w:t>國中學生健康檢查通知單暨同意書</w:t>
      </w:r>
    </w:p>
    <w:p w14:paraId="05670A8B" w14:textId="77777777" w:rsidR="000757A2" w:rsidRPr="009E5B44" w:rsidRDefault="000757A2" w:rsidP="004215A8">
      <w:pPr>
        <w:spacing w:line="280" w:lineRule="exact"/>
        <w:ind w:left="331" w:right="360" w:hanging="331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親愛的家長您好：</w:t>
      </w:r>
    </w:p>
    <w:p w14:paraId="5D0C1D88" w14:textId="77777777" w:rsidR="000757A2" w:rsidRPr="009E5B44" w:rsidRDefault="000757A2" w:rsidP="004215A8">
      <w:pPr>
        <w:widowControl/>
        <w:spacing w:line="280" w:lineRule="exact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 xml:space="preserve">　  為增進家長及學校更加瞭解 貴子弟的健康情形，本校依據92年6月25日教育部台參字第0920082231A號、行政院衛生署署授國字第0920008137號令發佈之『學生健康檢查實施辦法』辦理學生健康檢查。健康檢查是一種積極預防保健的篩檢措施，檢查結果可做為學生健康自我管理的依據，並提供教師做為安排學生學習活動之參考，透過檢查早期發現、早期治療，以維護及促進學生健康。同時，若檢查有異常即需要進一步複查矯治；若檢查結果為陰性表示檢查當時沒有明顯異常，對於未來的健康狀況，仍建議持續定期接受相關之健康檢查。</w:t>
      </w:r>
    </w:p>
    <w:p w14:paraId="34D5DC99" w14:textId="597D7BA2" w:rsidR="000757A2" w:rsidRPr="009E5B44" w:rsidRDefault="000757A2" w:rsidP="004215A8">
      <w:pPr>
        <w:widowControl/>
        <w:spacing w:line="280" w:lineRule="exact"/>
        <w:ind w:firstLine="480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本校擬於</w:t>
      </w:r>
      <w:r w:rsidR="00AB49F5">
        <w:rPr>
          <w:rFonts w:ascii="楷體-繁" w:eastAsia="楷體-繁" w:hAnsi="楷體-繁" w:cs="新細明體" w:hint="eastAsia"/>
        </w:rPr>
        <w:t>＿＿</w:t>
      </w:r>
      <w:r w:rsidRPr="009E5B44">
        <w:rPr>
          <w:rFonts w:ascii="楷體-繁" w:eastAsia="楷體-繁" w:hAnsi="楷體-繁" w:cs="新細明體" w:hint="eastAsia"/>
        </w:rPr>
        <w:t>年</w:t>
      </w:r>
      <w:r w:rsidR="00AB49F5">
        <w:rPr>
          <w:rFonts w:ascii="楷體-繁" w:eastAsia="楷體-繁" w:hAnsi="楷體-繁" w:cs="新細明體" w:hint="eastAsia"/>
        </w:rPr>
        <w:t>＿＿</w:t>
      </w:r>
      <w:r w:rsidRPr="009E5B44">
        <w:rPr>
          <w:rFonts w:ascii="楷體-繁" w:eastAsia="楷體-繁" w:hAnsi="楷體-繁" w:cs="新細明體" w:hint="eastAsia"/>
        </w:rPr>
        <w:t>月</w:t>
      </w:r>
      <w:r w:rsidR="00AB49F5">
        <w:rPr>
          <w:rFonts w:ascii="楷體-繁" w:eastAsia="楷體-繁" w:hAnsi="楷體-繁" w:cs="新細明體" w:hint="eastAsia"/>
        </w:rPr>
        <w:t>＿＿</w:t>
      </w:r>
      <w:r w:rsidRPr="009E5B44">
        <w:rPr>
          <w:rFonts w:ascii="楷體-繁" w:eastAsia="楷體-繁" w:hAnsi="楷體-繁" w:cs="新細明體" w:hint="eastAsia"/>
        </w:rPr>
        <w:t>日由</w:t>
      </w:r>
      <w:r w:rsidRPr="009E5B44">
        <w:rPr>
          <w:rFonts w:ascii="楷體-繁" w:eastAsia="楷體-繁" w:hAnsi="楷體-繁" w:cs="新細明體" w:hint="eastAsia"/>
          <w:u w:val="single"/>
        </w:rPr>
        <w:t xml:space="preserve">      </w:t>
      </w:r>
      <w:r w:rsidRPr="009E5B44">
        <w:rPr>
          <w:rFonts w:ascii="楷體-繁" w:eastAsia="楷體-繁" w:hAnsi="楷體-繁" w:cs="新細明體" w:hint="eastAsia"/>
        </w:rPr>
        <w:t>組成之健康檢查醫療團隊蒞校進行學生健康檢查，請 貴家長詳閱辦理內容及相關注意事項說明：</w:t>
      </w:r>
    </w:p>
    <w:p w14:paraId="0B7CAC88" w14:textId="77777777" w:rsidR="000757A2" w:rsidRPr="009E5B44" w:rsidRDefault="000757A2" w:rsidP="004215A8">
      <w:pPr>
        <w:widowControl/>
        <w:spacing w:line="280" w:lineRule="exact"/>
        <w:ind w:left="1920" w:hanging="1920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（一）檢查項目：</w:t>
      </w:r>
    </w:p>
    <w:p w14:paraId="48F393CE" w14:textId="77777777" w:rsidR="000757A2" w:rsidRPr="009E5B44" w:rsidRDefault="00C677A0" w:rsidP="004215A8">
      <w:pPr>
        <w:widowControl/>
        <w:spacing w:line="280" w:lineRule="exact"/>
        <w:ind w:left="720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身體診察</w:t>
      </w:r>
      <w:r w:rsidR="000757A2" w:rsidRPr="009E5B44">
        <w:rPr>
          <w:rFonts w:ascii="楷體-繁" w:eastAsia="楷體-繁" w:hAnsi="楷體-繁" w:cs="新細明體" w:hint="eastAsia"/>
        </w:rPr>
        <w:t>:頭、頸、眼、耳、鼻、喉、口腔、胸（含心肺、胸廓異常等）、腹部(異常腫大等)</w:t>
      </w:r>
      <w:r w:rsidR="00D17616" w:rsidRPr="009E5B44">
        <w:rPr>
          <w:rFonts w:ascii="楷體-繁" w:eastAsia="楷體-繁" w:hAnsi="楷體-繁" w:cs="新細明體" w:hint="eastAsia"/>
        </w:rPr>
        <w:t>、</w:t>
      </w:r>
      <w:r w:rsidR="000757A2" w:rsidRPr="009E5B44">
        <w:rPr>
          <w:rFonts w:ascii="楷體-繁" w:eastAsia="楷體-繁" w:hAnsi="楷體-繁" w:cs="新細明體" w:hint="eastAsia"/>
        </w:rPr>
        <w:t>泌尿生殖器</w:t>
      </w:r>
      <w:r w:rsidR="00B376E8" w:rsidRPr="009E5B44">
        <w:rPr>
          <w:rFonts w:ascii="楷體-繁" w:eastAsia="楷體-繁" w:hAnsi="楷體-繁" w:cs="新細明體" w:hint="eastAsia"/>
        </w:rPr>
        <w:t>(只有男生)</w:t>
      </w:r>
      <w:r w:rsidR="000757A2" w:rsidRPr="009E5B44">
        <w:rPr>
          <w:rFonts w:ascii="楷體-繁" w:eastAsia="楷體-繁" w:hAnsi="楷體-繁" w:cs="新細明體" w:hint="eastAsia"/>
        </w:rPr>
        <w:t>、脊柱四肢、皮膚、腰圍。實驗室檢查:尿液、血液(檢查項目及注意事項詳見背面)等。</w:t>
      </w:r>
    </w:p>
    <w:p w14:paraId="437A1ABB" w14:textId="77777777" w:rsidR="000757A2" w:rsidRPr="009E5B44" w:rsidRDefault="000757A2" w:rsidP="004215A8">
      <w:pPr>
        <w:spacing w:line="280" w:lineRule="exact"/>
        <w:ind w:left="840" w:hanging="840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（二）當天請穿著體育服裝（或上下身可分開的服裝），天氣冷可另加外套，避免穿緊身套頭服裝。</w:t>
      </w:r>
    </w:p>
    <w:p w14:paraId="3E604A0E" w14:textId="77777777" w:rsidR="000757A2" w:rsidRPr="009E5B44" w:rsidRDefault="000757A2" w:rsidP="004215A8">
      <w:pPr>
        <w:spacing w:line="280" w:lineRule="exact"/>
        <w:ind w:left="721" w:hanging="721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（三）如果同意受檢，當天請勿缺席；若因故缺席，請通知老師轉知健康中心，應配合另擇期補行檢查。</w:t>
      </w:r>
    </w:p>
    <w:p w14:paraId="0F05D7ED" w14:textId="77777777" w:rsidR="000757A2" w:rsidRPr="009E5B44" w:rsidRDefault="000757A2" w:rsidP="004215A8">
      <w:pPr>
        <w:spacing w:line="280" w:lineRule="exact"/>
        <w:ind w:left="841" w:hanging="841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（四）檢查前請做好個人衛生（潔牙），以方便醫生檢查。</w:t>
      </w:r>
    </w:p>
    <w:p w14:paraId="6E395498" w14:textId="77777777" w:rsidR="000757A2" w:rsidRPr="009E5B44" w:rsidRDefault="000757A2" w:rsidP="004215A8">
      <w:pPr>
        <w:spacing w:line="280" w:lineRule="exact"/>
        <w:ind w:left="721" w:hanging="721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（五）胸部、腹部及男生泌尿生殖器檢查時，檢查場地會有安全及適當之遮蔽，並有老師、工作人員、志工媽媽或醫護人員在現場協助，維護學生隱私。檢查胸、腹部時會進行觸診、叩診或聽診；檢查男生泌尿生殖器官時，會請他將褲子褪下，露出腹部和大腿，以便進行觸診、視診，請您給予貴子弟妥適說明，以減輕焦慮。基於尊重隱私權，</w:t>
      </w:r>
      <w:r w:rsidRPr="009E5B44">
        <w:rPr>
          <w:rFonts w:ascii="楷體-繁" w:eastAsia="楷體-繁" w:hAnsi="楷體-繁" w:cs="新細明體"/>
        </w:rPr>
        <w:t>如</w:t>
      </w:r>
      <w:r w:rsidRPr="009E5B44">
        <w:rPr>
          <w:rFonts w:ascii="楷體-繁" w:eastAsia="楷體-繁" w:hAnsi="楷體-繁" w:cs="新細明體" w:hint="eastAsia"/>
        </w:rPr>
        <w:t>您</w:t>
      </w:r>
      <w:r w:rsidRPr="009E5B44">
        <w:rPr>
          <w:rFonts w:ascii="楷體-繁" w:eastAsia="楷體-繁" w:hAnsi="楷體-繁" w:cs="新細明體"/>
        </w:rPr>
        <w:t>不</w:t>
      </w:r>
      <w:r w:rsidRPr="009E5B44">
        <w:rPr>
          <w:rFonts w:ascii="楷體-繁" w:eastAsia="楷體-繁" w:hAnsi="楷體-繁" w:cs="新細明體" w:hint="eastAsia"/>
        </w:rPr>
        <w:t>同意貴子弟</w:t>
      </w:r>
      <w:r w:rsidRPr="009E5B44">
        <w:rPr>
          <w:rFonts w:ascii="楷體-繁" w:eastAsia="楷體-繁" w:hAnsi="楷體-繁" w:cs="新細明體"/>
        </w:rPr>
        <w:t>在校內</w:t>
      </w:r>
      <w:r w:rsidRPr="009E5B44">
        <w:rPr>
          <w:rFonts w:ascii="楷體-繁" w:eastAsia="楷體-繁" w:hAnsi="楷體-繁" w:cs="新細明體" w:hint="eastAsia"/>
        </w:rPr>
        <w:t>進行胸、腹部、泌尿生殖器檢查</w:t>
      </w:r>
      <w:r w:rsidRPr="009E5B44">
        <w:rPr>
          <w:rFonts w:ascii="楷體-繁" w:eastAsia="楷體-繁" w:hAnsi="楷體-繁" w:cs="新細明體"/>
        </w:rPr>
        <w:t>，請</w:t>
      </w:r>
      <w:r w:rsidRPr="009E5B44">
        <w:rPr>
          <w:rFonts w:ascii="楷體-繁" w:eastAsia="楷體-繁" w:hAnsi="楷體-繁" w:cs="新細明體" w:hint="eastAsia"/>
        </w:rPr>
        <w:t>您</w:t>
      </w:r>
      <w:r w:rsidRPr="009E5B44">
        <w:rPr>
          <w:rFonts w:ascii="楷體-繁" w:eastAsia="楷體-繁" w:hAnsi="楷體-繁" w:cs="新細明體"/>
        </w:rPr>
        <w:t>自行帶至醫</w:t>
      </w:r>
      <w:r w:rsidRPr="009E5B44">
        <w:rPr>
          <w:rFonts w:ascii="楷體-繁" w:eastAsia="楷體-繁" w:hAnsi="楷體-繁" w:cs="新細明體" w:hint="eastAsia"/>
        </w:rPr>
        <w:t>療院所</w:t>
      </w:r>
      <w:r w:rsidRPr="009E5B44">
        <w:rPr>
          <w:rFonts w:ascii="楷體-繁" w:eastAsia="楷體-繁" w:hAnsi="楷體-繁" w:cs="新細明體"/>
        </w:rPr>
        <w:t>檢查，</w:t>
      </w:r>
      <w:r w:rsidRPr="009E5B44">
        <w:rPr>
          <w:rFonts w:ascii="楷體-繁" w:eastAsia="楷體-繁" w:hAnsi="楷體-繁" w:cs="新細明體" w:hint="eastAsia"/>
        </w:rPr>
        <w:t>費用自理，</w:t>
      </w:r>
      <w:r w:rsidRPr="009E5B44">
        <w:rPr>
          <w:rFonts w:ascii="楷體-繁" w:eastAsia="楷體-繁" w:hAnsi="楷體-繁" w:cs="新細明體"/>
        </w:rPr>
        <w:t>並</w:t>
      </w:r>
      <w:r w:rsidRPr="009E5B44">
        <w:rPr>
          <w:rFonts w:ascii="楷體-繁" w:eastAsia="楷體-繁" w:hAnsi="楷體-繁" w:cs="新細明體" w:hint="eastAsia"/>
        </w:rPr>
        <w:t>於  月  日前繳交正式檢查報告至健康中心彙整</w:t>
      </w:r>
      <w:r w:rsidRPr="009E5B44">
        <w:rPr>
          <w:rFonts w:ascii="楷體-繁" w:eastAsia="楷體-繁" w:hAnsi="楷體-繁" w:cs="新細明體"/>
        </w:rPr>
        <w:t>。</w:t>
      </w:r>
    </w:p>
    <w:p w14:paraId="286F3F96" w14:textId="77777777" w:rsidR="000757A2" w:rsidRPr="009E5B44" w:rsidRDefault="000757A2" w:rsidP="004215A8">
      <w:pPr>
        <w:spacing w:line="280" w:lineRule="exact"/>
        <w:ind w:left="720" w:hanging="720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（六）本校執行健康檢查工作完成時，會發給學生「健康檢查結果記錄單」，若檢查結果初步發現有異常，請您陪同子女前往鄰近醫療院所進行複查，並將複查及矯治結果註記於「健康檢查篩檢結果矯治檢查狀況回條」上並繳回給學校老師。學校將依複檢結果建立學生健康資料，進行學生健康追蹤管理。</w:t>
      </w:r>
    </w:p>
    <w:p w14:paraId="4EE7146A" w14:textId="77777777" w:rsidR="000757A2" w:rsidRPr="009E5B44" w:rsidRDefault="000757A2" w:rsidP="004215A8">
      <w:pPr>
        <w:spacing w:line="280" w:lineRule="exact"/>
        <w:ind w:left="721" w:hanging="721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（七）如有任何疑問，歡迎您逕洽學校衛生組或健康中心詢問，電話：</w:t>
      </w:r>
      <w:r w:rsidRPr="009E5B44">
        <w:rPr>
          <w:rFonts w:ascii="楷體-繁" w:eastAsia="楷體-繁" w:hAnsi="楷體-繁" w:cs="新細明體" w:hint="eastAsia"/>
          <w:kern w:val="24"/>
          <w:u w:val="thick"/>
        </w:rPr>
        <w:t xml:space="preserve">           </w:t>
      </w:r>
      <w:r w:rsidRPr="009E5B44">
        <w:rPr>
          <w:rFonts w:ascii="楷體-繁" w:eastAsia="楷體-繁" w:hAnsi="楷體-繁" w:cs="新細明體" w:hint="eastAsia"/>
        </w:rPr>
        <w:t>。</w:t>
      </w:r>
    </w:p>
    <w:p w14:paraId="4F5BBFDB" w14:textId="77777777" w:rsidR="004215A8" w:rsidRPr="009E5B44" w:rsidRDefault="000757A2" w:rsidP="004215A8">
      <w:pPr>
        <w:snapToGrid w:val="0"/>
        <w:spacing w:before="240" w:line="280" w:lineRule="exact"/>
        <w:ind w:leftChars="200" w:left="2760" w:hangingChars="950" w:hanging="2280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感謝您對本次活動的支持，敬請繼續與我們共同關心貴子弟的健康，養成學生良好的衛生保健習慣</w:t>
      </w:r>
    </w:p>
    <w:p w14:paraId="120705D2" w14:textId="3F0F772D" w:rsidR="000757A2" w:rsidRPr="009E5B44" w:rsidRDefault="003C729F" w:rsidP="004215A8">
      <w:pPr>
        <w:snapToGrid w:val="0"/>
        <w:spacing w:before="240" w:line="280" w:lineRule="exact"/>
        <w:ind w:leftChars="200" w:left="2760" w:hangingChars="950" w:hanging="2280"/>
        <w:jc w:val="right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嘉義縣</w:t>
      </w:r>
      <w:r w:rsidR="000757A2" w:rsidRPr="009E5B44">
        <w:rPr>
          <w:rFonts w:ascii="楷體-繁" w:eastAsia="楷體-繁" w:hAnsi="楷體-繁" w:cs="新細明體" w:hint="eastAsia"/>
          <w:kern w:val="28"/>
          <w:u w:val="single"/>
        </w:rPr>
        <w:t xml:space="preserve">          </w:t>
      </w:r>
      <w:r w:rsidR="000757A2" w:rsidRPr="009E5B44">
        <w:rPr>
          <w:rFonts w:ascii="楷體-繁" w:eastAsia="楷體-繁" w:hAnsi="楷體-繁" w:cs="新細明體" w:hint="eastAsia"/>
          <w:kern w:val="28"/>
        </w:rPr>
        <w:t>國中</w:t>
      </w:r>
      <w:r w:rsidR="000757A2" w:rsidRPr="009E5B44">
        <w:rPr>
          <w:rFonts w:ascii="楷體-繁" w:eastAsia="楷體-繁" w:hAnsi="楷體-繁" w:cs="新細明體" w:hint="eastAsia"/>
        </w:rPr>
        <w:t>學務處衛生組與健康中心 敬啟</w:t>
      </w:r>
    </w:p>
    <w:p w14:paraId="3276FE90" w14:textId="77777777" w:rsidR="000757A2" w:rsidRPr="009E5B44" w:rsidRDefault="000757A2" w:rsidP="0040337F">
      <w:pPr>
        <w:snapToGrid w:val="0"/>
        <w:spacing w:line="0" w:lineRule="atLeast"/>
        <w:ind w:leftChars="200" w:left="2760" w:hangingChars="950" w:hanging="2280"/>
        <w:jc w:val="both"/>
        <w:rPr>
          <w:rFonts w:ascii="楷體-繁" w:eastAsia="楷體-繁" w:hAnsi="楷體-繁" w:cs="新細明體"/>
        </w:rPr>
      </w:pPr>
    </w:p>
    <w:p w14:paraId="1A10B9C6" w14:textId="77777777" w:rsidR="000757A2" w:rsidRPr="009E5B44" w:rsidRDefault="000757A2" w:rsidP="0040337F">
      <w:pPr>
        <w:spacing w:line="0" w:lineRule="atLeast"/>
        <w:jc w:val="both"/>
        <w:rPr>
          <w:rFonts w:ascii="楷體-繁" w:eastAsia="楷體-繁" w:hAnsi="楷體-繁" w:cs="新細明體"/>
          <w:sz w:val="18"/>
          <w:szCs w:val="18"/>
        </w:rPr>
      </w:pPr>
      <w:r w:rsidRPr="009E5B44">
        <w:rPr>
          <w:rFonts w:ascii="楷體-繁" w:eastAsia="楷體-繁" w:hAnsi="楷體-繁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BCC43A" wp14:editId="5FC0B4CB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7086600" cy="30480"/>
                <wp:effectExtent l="13970" t="10795" r="5080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6600" cy="3048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81567" id="直線接點 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5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JszQIAAKgFAAAOAAAAZHJzL2Uyb0RvYy54bWysVEtu2zAQ3RfoHQjuFUm2LMtC5CCR5G76&#10;CZC0XdMSZRGVSJVk/EHRK/QALdBdb1Cgi96nQW/RIWUrcbopitiAwCFnHt/MPM7p2bZt0JpKxQRP&#10;sH/iYUR5IUrGVwl+fb1wIoyUJrwkjeA0wTuq8Nn86ZPTTRfTkahFU1KJAISreNMluNa6i11XFTVt&#10;iToRHeVwWAnZEg2mXLmlJBtAbxt35HmhuxGy7KQoqFKwm/WHeG7xq4oW+lVVKapRk2Dgpu1X2u/S&#10;fN35KYlXknQ1K/Y0yH+waAnjcOkAlRFN0I1kf0G1rJBCiUqfFKJ1RVWxgtocIBvfe5DNVU06anOB&#10;4qhuKJN6PNji5fpSIlYmeIQRJy206PbL99sfn399+vb751c0MhXadCoGx5RfSpNjseVX3XNRvFOI&#10;i7QmfEUt0+tdB+G+iXCPQoyhOrhnuXkhSvAhN1rYcm0r2aKqYd0bE2jAoSRoa/uzG/pDtxoVsDn1&#10;ojD0oI0FnI29ILL9c0lsYExwJ5V+RkWLzCLBDeOmfCQm6+dKG1p3LmabiwVrGiuBhqNNgmfj0KAT&#10;EKJ6byOVaFhpvIy/kqtl2ki0JkZN9meThZP7bubyjKi69ythlQndK61lGuTesDbB0RBP4pqSMuel&#10;ZaIJa/o1sG24uZdaIfcpgLXVsLT7UBcrsg8zb5ZHeRQ4wSjMncDLMud8kQZOuPCnk2ycpWnmfzQJ&#10;+UFcs7Kk3OR0ELwf/Jug9k+vl+og+aGK7jG6LTeQPWZ6vph402AcOdPpZOwE49xzLqJF6pynfhhO&#10;84v0In/ANLfZq8chO5TSsBI30I2rutygkhm9jCezkY/BgAExmvb9QaRZwWQrtMRICv2W6dqK3YjT&#10;YBxpIvLMf6+JAb0vxKGHxhq6sM/trlTQ80N/7Rsyz6Z/gEtR7i7l4W3BOLBB+9Fl5s19G9b3B+z8&#10;DwAAAP//AwBQSwMEFAAGAAgAAAAhAO6bq5rcAAAABgEAAA8AAABkcnMvZG93bnJldi54bWxMj81O&#10;w0AMhO9IvMPKSNzoJpVoIcSpKgQSCBD0777JmiSQ9UbZbRveHvcEN4/HmvmcL0bXqQMNofWMkE4S&#10;UMSVty3XCNvN49UNqBANW9N5JoQfCrAozs9yk1l/5BUd1rFWEsIhMwhNjH2mdagaciZMfE8s3qcf&#10;nIkih1rbwRwl3HV6miQz7UzL0tCYnu4bqr7Xe4fwQeX76y480NfmNmnfaPX0/LL0iJcX4/IOVKQx&#10;/h3DCV/QoRCm0u/ZBtUhyCMRYT4HdTLTdCaLUqbpNegi1//xi18AAAD//wMAUEsBAi0AFAAGAAgA&#10;AAAhALaDOJL+AAAA4QEAABMAAAAAAAAAAAAAAAAAAAAAAFtDb250ZW50X1R5cGVzXS54bWxQSwEC&#10;LQAUAAYACAAAACEAOP0h/9YAAACUAQAACwAAAAAAAAAAAAAAAAAvAQAAX3JlbHMvLnJlbHNQSwEC&#10;LQAUAAYACAAAACEAyhgSbM0CAACoBQAADgAAAAAAAAAAAAAAAAAuAgAAZHJzL2Uyb0RvYy54bWxQ&#10;SwECLQAUAAYACAAAACEA7purmtwAAAAGAQAADwAAAAAAAAAAAAAAAAAnBQAAZHJzL2Rvd25yZXYu&#10;eG1sUEsFBgAAAAAEAAQA8wAAADAGAAAAAA==&#10;" strokeweight=".26mm">
                <v:stroke dashstyle="dashDot" joinstyle="miter" endcap="square"/>
              </v:line>
            </w:pict>
          </mc:Fallback>
        </mc:AlternateContent>
      </w:r>
      <w:r w:rsidRPr="009E5B44">
        <w:rPr>
          <w:rFonts w:ascii="楷體-繁" w:eastAsia="楷體-繁" w:hAnsi="楷體-繁" w:cs="新細明體" w:hint="eastAsia"/>
          <w:sz w:val="18"/>
          <w:szCs w:val="18"/>
        </w:rPr>
        <w:t xml:space="preserve">                                          （請沿此線撕下後交由貴子弟於   月     日前交回導師送回健康中心備查）</w:t>
      </w:r>
    </w:p>
    <w:p w14:paraId="0EB3A425" w14:textId="77777777" w:rsidR="000757A2" w:rsidRPr="009E5B44" w:rsidRDefault="003C729F" w:rsidP="004215A8">
      <w:pPr>
        <w:snapToGrid w:val="0"/>
        <w:spacing w:line="0" w:lineRule="atLeast"/>
        <w:jc w:val="center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  <w:sz w:val="28"/>
          <w:szCs w:val="28"/>
          <w:u w:val="single"/>
        </w:rPr>
        <w:t>嘉義縣</w:t>
      </w:r>
      <w:r w:rsidR="000757A2" w:rsidRPr="009E5B44">
        <w:rPr>
          <w:rFonts w:ascii="楷體-繁" w:eastAsia="楷體-繁" w:hAnsi="楷體-繁" w:cs="新細明體" w:hint="eastAsia"/>
          <w:sz w:val="28"/>
          <w:szCs w:val="28"/>
          <w:u w:val="single"/>
        </w:rPr>
        <w:t xml:space="preserve">               </w:t>
      </w:r>
      <w:r w:rsidR="000757A2" w:rsidRPr="009E5B44">
        <w:rPr>
          <w:rFonts w:ascii="楷體-繁" w:eastAsia="楷體-繁" w:hAnsi="楷體-繁" w:cs="新細明體" w:hint="eastAsia"/>
          <w:sz w:val="28"/>
          <w:szCs w:val="28"/>
        </w:rPr>
        <w:t>國民中學學生健康檢查回條暨受檢同意書</w:t>
      </w:r>
    </w:p>
    <w:p w14:paraId="1CACD04C" w14:textId="77777777" w:rsidR="000757A2" w:rsidRPr="009E5B44" w:rsidRDefault="000757A2" w:rsidP="0040337F">
      <w:pPr>
        <w:snapToGrid w:val="0"/>
        <w:spacing w:line="0" w:lineRule="atLeast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 xml:space="preserve">                         </w:t>
      </w:r>
      <w:r w:rsidRPr="009E5B44">
        <w:rPr>
          <w:rFonts w:ascii="楷體-繁" w:eastAsia="楷體-繁" w:hAnsi="楷體-繁" w:cs="新細明體"/>
          <w:u w:val="single"/>
        </w:rPr>
        <w:t xml:space="preserve">　　</w:t>
      </w:r>
      <w:r w:rsidRPr="009E5B44">
        <w:rPr>
          <w:rFonts w:ascii="楷體-繁" w:eastAsia="楷體-繁" w:hAnsi="楷體-繁" w:cs="新細明體"/>
        </w:rPr>
        <w:t>年</w:t>
      </w:r>
      <w:r w:rsidRPr="009E5B44">
        <w:rPr>
          <w:rFonts w:ascii="楷體-繁" w:eastAsia="楷體-繁" w:hAnsi="楷體-繁" w:cs="新細明體"/>
          <w:u w:val="single"/>
        </w:rPr>
        <w:t xml:space="preserve"> 　　</w:t>
      </w:r>
      <w:r w:rsidRPr="009E5B44">
        <w:rPr>
          <w:rFonts w:ascii="楷體-繁" w:eastAsia="楷體-繁" w:hAnsi="楷體-繁" w:cs="新細明體"/>
        </w:rPr>
        <w:t>班 座號</w:t>
      </w:r>
      <w:r w:rsidRPr="009E5B44">
        <w:rPr>
          <w:rFonts w:ascii="楷體-繁" w:eastAsia="楷體-繁" w:hAnsi="楷體-繁" w:cs="新細明體"/>
          <w:u w:val="single"/>
        </w:rPr>
        <w:t xml:space="preserve"> 　　</w:t>
      </w:r>
      <w:r w:rsidRPr="009E5B44">
        <w:rPr>
          <w:rFonts w:ascii="楷體-繁" w:eastAsia="楷體-繁" w:hAnsi="楷體-繁" w:cs="新細明體"/>
        </w:rPr>
        <w:t xml:space="preserve"> 姓名：</w:t>
      </w:r>
      <w:r w:rsidRPr="009E5B44">
        <w:rPr>
          <w:rFonts w:ascii="楷體-繁" w:eastAsia="楷體-繁" w:hAnsi="楷體-繁" w:cs="新細明體"/>
          <w:u w:val="single"/>
        </w:rPr>
        <w:t xml:space="preserve">　　</w:t>
      </w:r>
      <w:r w:rsidRPr="009E5B44">
        <w:rPr>
          <w:rFonts w:ascii="楷體-繁" w:eastAsia="楷體-繁" w:hAnsi="楷體-繁" w:cs="新細明體" w:hint="eastAsia"/>
          <w:u w:val="single"/>
        </w:rPr>
        <w:t xml:space="preserve">          </w:t>
      </w:r>
    </w:p>
    <w:p w14:paraId="2CBFB792" w14:textId="77777777" w:rsidR="000757A2" w:rsidRPr="009E5B44" w:rsidRDefault="000757A2" w:rsidP="0040337F">
      <w:pPr>
        <w:snapToGrid w:val="0"/>
        <w:spacing w:line="0" w:lineRule="atLeast"/>
        <w:jc w:val="both"/>
        <w:rPr>
          <w:rFonts w:ascii="楷體-繁" w:eastAsia="楷體-繁" w:hAnsi="楷體-繁" w:cs="新細明體"/>
        </w:rPr>
      </w:pPr>
      <w:r w:rsidRPr="009E5B44">
        <w:rPr>
          <w:rFonts w:ascii="楷體-繁" w:eastAsia="楷體-繁" w:hAnsi="楷體-繁" w:cs="新細明體" w:hint="eastAsia"/>
        </w:rPr>
        <w:t>（茲僅以勾選方式請二者勾選其一）</w:t>
      </w:r>
    </w:p>
    <w:p w14:paraId="51F22C36" w14:textId="77777777" w:rsidR="000757A2" w:rsidRPr="009E5B44" w:rsidRDefault="000757A2" w:rsidP="0040337F">
      <w:pPr>
        <w:pStyle w:val="Web"/>
        <w:spacing w:after="0" w:line="0" w:lineRule="atLeast"/>
        <w:ind w:left="539" w:hanging="539"/>
        <w:jc w:val="both"/>
        <w:rPr>
          <w:rFonts w:ascii="楷體-繁" w:eastAsia="楷體-繁" w:hAnsi="楷體-繁"/>
        </w:rPr>
      </w:pPr>
      <w:r w:rsidRPr="009E5B44">
        <w:rPr>
          <w:rFonts w:ascii="楷體-繁" w:eastAsia="楷體-繁" w:hAnsi="楷體-繁"/>
        </w:rPr>
        <w:t xml:space="preserve">□ </w:t>
      </w:r>
      <w:r w:rsidRPr="009E5B44">
        <w:rPr>
          <w:rFonts w:ascii="楷體-繁" w:eastAsia="楷體-繁" w:hAnsi="楷體-繁" w:cs="Times New Roman"/>
        </w:rPr>
        <w:t>1.</w:t>
      </w:r>
      <w:r w:rsidRPr="009E5B44">
        <w:rPr>
          <w:rFonts w:ascii="楷體-繁" w:eastAsia="楷體-繁" w:hAnsi="楷體-繁"/>
        </w:rPr>
        <w:t>本人（家長）及學生已詳閱並知悉本通知各項說明，並同意在校內配合健康檢查各項內容實施檢查。</w:t>
      </w:r>
    </w:p>
    <w:p w14:paraId="5296FB18" w14:textId="77777777" w:rsidR="000757A2" w:rsidRPr="009E5B44" w:rsidRDefault="000757A2" w:rsidP="0040337F">
      <w:pPr>
        <w:pStyle w:val="Web"/>
        <w:spacing w:after="0" w:line="0" w:lineRule="atLeast"/>
        <w:ind w:left="539" w:hanging="539"/>
        <w:jc w:val="both"/>
        <w:rPr>
          <w:rFonts w:ascii="楷體-繁" w:eastAsia="楷體-繁" w:hAnsi="楷體-繁"/>
        </w:rPr>
      </w:pPr>
      <w:r w:rsidRPr="009E5B44">
        <w:rPr>
          <w:rFonts w:ascii="楷體-繁" w:eastAsia="楷體-繁" w:hAnsi="楷體-繁"/>
        </w:rPr>
        <w:t xml:space="preserve">□ </w:t>
      </w:r>
      <w:r w:rsidRPr="009E5B44">
        <w:rPr>
          <w:rFonts w:ascii="楷體-繁" w:eastAsia="楷體-繁" w:hAnsi="楷體-繁" w:cs="Times New Roman"/>
        </w:rPr>
        <w:t>2.</w:t>
      </w:r>
      <w:r w:rsidRPr="009E5B44">
        <w:rPr>
          <w:rFonts w:ascii="楷體-繁" w:eastAsia="楷體-繁" w:hAnsi="楷體-繁"/>
        </w:rPr>
        <w:t xml:space="preserve">本人（家長）及學生已詳閱並知悉本通知各項說明，配合健康檢查，但不願在校內接受下列勾選項目之檢查：□胸部 </w:t>
      </w:r>
      <w:r w:rsidRPr="009E5B44">
        <w:rPr>
          <w:rFonts w:ascii="楷體-繁" w:eastAsia="楷體-繁" w:hAnsi="楷體-繁" w:cs="Times New Roman"/>
        </w:rPr>
        <w:t>(</w:t>
      </w:r>
      <w:r w:rsidRPr="009E5B44">
        <w:rPr>
          <w:rFonts w:ascii="楷體-繁" w:eastAsia="楷體-繁" w:hAnsi="楷體-繁"/>
        </w:rPr>
        <w:t>胸腔及外觀</w:t>
      </w:r>
      <w:r w:rsidRPr="009E5B44">
        <w:rPr>
          <w:rFonts w:ascii="楷體-繁" w:eastAsia="楷體-繁" w:hAnsi="楷體-繁" w:cs="Times New Roman"/>
        </w:rPr>
        <w:t>)</w:t>
      </w:r>
      <w:r w:rsidRPr="009E5B44">
        <w:rPr>
          <w:rFonts w:ascii="楷體-繁" w:eastAsia="楷體-繁" w:hAnsi="楷體-繁"/>
        </w:rPr>
        <w:t>（含心肺、胸廓異常等） □ 腹部 □ 泌尿生殖器檢查</w:t>
      </w:r>
      <w:r w:rsidRPr="009E5B44">
        <w:rPr>
          <w:rFonts w:ascii="楷體-繁" w:eastAsia="楷體-繁" w:hAnsi="楷體-繁"/>
          <w:sz w:val="22"/>
          <w:szCs w:val="22"/>
        </w:rPr>
        <w:t>（僅限男生）</w:t>
      </w:r>
      <w:r w:rsidRPr="009E5B44">
        <w:rPr>
          <w:rFonts w:ascii="楷體-繁" w:eastAsia="楷體-繁" w:hAnsi="楷體-繁"/>
        </w:rPr>
        <w:t>，</w:t>
      </w:r>
      <w:r w:rsidRPr="009E5B44">
        <w:rPr>
          <w:rFonts w:ascii="楷體-繁" w:eastAsia="楷體-繁" w:hAnsi="楷體-繁"/>
          <w:sz w:val="28"/>
          <w:szCs w:val="28"/>
        </w:rPr>
        <w:t>會</w:t>
      </w:r>
      <w:r w:rsidRPr="009E5B44">
        <w:rPr>
          <w:rFonts w:ascii="楷體-繁" w:eastAsia="楷體-繁" w:hAnsi="楷體-繁" w:hint="eastAsia"/>
          <w:sz w:val="28"/>
          <w:szCs w:val="28"/>
        </w:rPr>
        <w:t>自費</w:t>
      </w:r>
      <w:r w:rsidRPr="009E5B44">
        <w:rPr>
          <w:rFonts w:ascii="楷體-繁" w:eastAsia="楷體-繁" w:hAnsi="楷體-繁"/>
          <w:sz w:val="28"/>
          <w:szCs w:val="28"/>
        </w:rPr>
        <w:t>自行帶至醫療院所檢查</w:t>
      </w:r>
      <w:r w:rsidRPr="009E5B44">
        <w:rPr>
          <w:rFonts w:ascii="楷體-繁" w:eastAsia="楷體-繁" w:hAnsi="楷體-繁"/>
        </w:rPr>
        <w:t>，並於</w:t>
      </w:r>
      <w:r w:rsidRPr="009E5B44">
        <w:rPr>
          <w:rFonts w:ascii="楷體-繁" w:eastAsia="楷體-繁" w:hAnsi="楷體-繁" w:hint="eastAsia"/>
        </w:rPr>
        <w:t xml:space="preserve">  </w:t>
      </w:r>
      <w:r w:rsidRPr="009E5B44">
        <w:rPr>
          <w:rFonts w:ascii="楷體-繁" w:eastAsia="楷體-繁" w:hAnsi="楷體-繁"/>
        </w:rPr>
        <w:t>月</w:t>
      </w:r>
      <w:r w:rsidRPr="009E5B44">
        <w:rPr>
          <w:rFonts w:ascii="楷體-繁" w:eastAsia="楷體-繁" w:hAnsi="楷體-繁" w:hint="eastAsia"/>
        </w:rPr>
        <w:t xml:space="preserve">  </w:t>
      </w:r>
      <w:r w:rsidRPr="009E5B44">
        <w:rPr>
          <w:rFonts w:ascii="楷體-繁" w:eastAsia="楷體-繁" w:hAnsi="楷體-繁"/>
        </w:rPr>
        <w:t>日前繳交正式檢查報告至健康中心彙整。</w:t>
      </w:r>
      <w:r w:rsidRPr="009E5B44">
        <w:rPr>
          <w:rFonts w:ascii="楷體-繁" w:eastAsia="楷體-繁" w:hAnsi="楷體-繁"/>
          <w:sz w:val="20"/>
          <w:szCs w:val="20"/>
        </w:rPr>
        <w:t xml:space="preserve"> </w:t>
      </w:r>
    </w:p>
    <w:p w14:paraId="052B9BA4" w14:textId="77777777" w:rsidR="000757A2" w:rsidRPr="009E5B44" w:rsidRDefault="000757A2" w:rsidP="0040337F">
      <w:pPr>
        <w:spacing w:line="0" w:lineRule="atLeast"/>
        <w:jc w:val="both"/>
        <w:rPr>
          <w:rFonts w:ascii="楷體-繁" w:eastAsia="楷體-繁" w:hAnsi="楷體-繁" w:cs="新細明體"/>
          <w:sz w:val="22"/>
        </w:rPr>
      </w:pPr>
      <w:r w:rsidRPr="009E5B44">
        <w:rPr>
          <w:rFonts w:ascii="楷體-繁" w:eastAsia="楷體-繁" w:hAnsi="楷體-繁" w:hint="eastAsia"/>
        </w:rPr>
        <w:t xml:space="preserve">  </w:t>
      </w:r>
    </w:p>
    <w:p w14:paraId="74FEA6D6" w14:textId="77777777" w:rsidR="00A8204E" w:rsidRPr="009E5B44" w:rsidRDefault="000757A2" w:rsidP="0040337F">
      <w:pPr>
        <w:snapToGrid w:val="0"/>
        <w:spacing w:before="288" w:line="0" w:lineRule="atLeast"/>
        <w:ind w:left="359" w:hanging="359"/>
        <w:jc w:val="both"/>
        <w:rPr>
          <w:rFonts w:ascii="楷體-繁" w:eastAsia="楷體-繁" w:hAnsi="楷體-繁" w:cs="新細明體"/>
          <w:sz w:val="22"/>
        </w:rPr>
        <w:sectPr w:rsidR="00A8204E" w:rsidRPr="009E5B44" w:rsidSect="00A8204E">
          <w:footerReference w:type="default" r:id="rId8"/>
          <w:pgSz w:w="11906" w:h="16838"/>
          <w:pgMar w:top="624" w:right="510" w:bottom="624" w:left="510" w:header="851" w:footer="992" w:gutter="0"/>
          <w:cols w:space="425"/>
          <w:docGrid w:type="lines" w:linePitch="360"/>
        </w:sectPr>
      </w:pPr>
      <w:r w:rsidRPr="009E5B44">
        <w:rPr>
          <w:rFonts w:ascii="楷體-繁" w:eastAsia="楷體-繁" w:hAnsi="楷體-繁" w:cs="新細明體" w:hint="eastAsia"/>
          <w:sz w:val="22"/>
        </w:rPr>
        <w:t xml:space="preserve">         </w:t>
      </w:r>
      <w:r w:rsidRPr="009E5B44">
        <w:rPr>
          <w:rFonts w:ascii="楷體-繁" w:eastAsia="楷體-繁" w:hAnsi="楷體-繁" w:cs="標楷體" w:hint="eastAsia"/>
          <w:sz w:val="22"/>
        </w:rPr>
        <w:t>※</w:t>
      </w:r>
      <w:r w:rsidRPr="009E5B44">
        <w:rPr>
          <w:rFonts w:ascii="楷體-繁" w:eastAsia="楷體-繁" w:hAnsi="楷體-繁" w:cs="新細明體" w:hint="eastAsia"/>
          <w:sz w:val="22"/>
        </w:rPr>
        <w:t>家長請簽中文全名：</w:t>
      </w:r>
      <w:r w:rsidRPr="009E5B44">
        <w:rPr>
          <w:rFonts w:ascii="楷體-繁" w:eastAsia="楷體-繁" w:hAnsi="楷體-繁" w:cs="新細明體"/>
          <w:sz w:val="22"/>
          <w:u w:val="single"/>
        </w:rPr>
        <w:t xml:space="preserve">　　　</w:t>
      </w:r>
      <w:r w:rsidRPr="009E5B44">
        <w:rPr>
          <w:rFonts w:ascii="楷體-繁" w:eastAsia="楷體-繁" w:hAnsi="楷體-繁" w:cs="新細明體" w:hint="eastAsia"/>
          <w:sz w:val="22"/>
          <w:u w:val="single"/>
        </w:rPr>
        <w:t xml:space="preserve">     </w:t>
      </w:r>
      <w:r w:rsidRPr="009E5B44">
        <w:rPr>
          <w:rFonts w:ascii="楷體-繁" w:eastAsia="楷體-繁" w:hAnsi="楷體-繁" w:cs="新細明體"/>
          <w:sz w:val="22"/>
          <w:u w:val="single"/>
        </w:rPr>
        <w:t xml:space="preserve">　</w:t>
      </w:r>
      <w:r w:rsidRPr="009E5B44">
        <w:rPr>
          <w:rFonts w:ascii="楷體-繁" w:eastAsia="楷體-繁" w:hAnsi="楷體-繁" w:cs="新細明體" w:hint="eastAsia"/>
          <w:sz w:val="22"/>
          <w:u w:val="single"/>
        </w:rPr>
        <w:t xml:space="preserve">      </w:t>
      </w:r>
      <w:r w:rsidRPr="009E5B44">
        <w:rPr>
          <w:rFonts w:ascii="楷體-繁" w:eastAsia="楷體-繁" w:hAnsi="楷體-繁" w:cs="新細明體" w:hint="eastAsia"/>
          <w:sz w:val="22"/>
        </w:rPr>
        <w:t xml:space="preserve"> (原子筆)             年       月 </w:t>
      </w:r>
      <w:r w:rsidRPr="009E5B44">
        <w:rPr>
          <w:rFonts w:ascii="楷體-繁" w:eastAsia="楷體-繁" w:hAnsi="楷體-繁" w:cs="新細明體"/>
          <w:sz w:val="22"/>
        </w:rPr>
        <w:t xml:space="preserve">    </w:t>
      </w:r>
      <w:r w:rsidRPr="009E5B44">
        <w:rPr>
          <w:rFonts w:ascii="楷體-繁" w:eastAsia="楷體-繁" w:hAnsi="楷體-繁" w:cs="新細明體" w:hint="eastAsia"/>
          <w:sz w:val="22"/>
        </w:rPr>
        <w:t>日</w:t>
      </w:r>
      <w:r w:rsidRPr="009E5B44">
        <w:rPr>
          <w:rFonts w:ascii="楷體-繁" w:eastAsia="楷體-繁" w:hAnsi="楷體-繁" w:cs="新細明體"/>
          <w:sz w:val="22"/>
        </w:rPr>
        <w:t xml:space="preserve"> </w:t>
      </w:r>
    </w:p>
    <w:p w14:paraId="68534BC9" w14:textId="77777777" w:rsidR="000757A2" w:rsidRPr="009E5B44" w:rsidRDefault="000757A2" w:rsidP="0040337F">
      <w:pPr>
        <w:snapToGrid w:val="0"/>
        <w:spacing w:before="288" w:line="240" w:lineRule="exact"/>
        <w:ind w:left="359" w:hanging="359"/>
        <w:jc w:val="both"/>
        <w:rPr>
          <w:rFonts w:ascii="楷體-繁" w:eastAsia="楷體-繁" w:hAnsi="楷體-繁" w:cs="標楷體"/>
          <w:sz w:val="36"/>
          <w:szCs w:val="28"/>
        </w:rPr>
      </w:pPr>
      <w:r w:rsidRPr="009E5B44">
        <w:rPr>
          <w:rFonts w:ascii="楷體-繁" w:eastAsia="楷體-繁" w:hAnsi="楷體-繁" w:cs="新細明體" w:hint="eastAsia"/>
          <w:sz w:val="22"/>
        </w:rPr>
        <w:lastRenderedPageBreak/>
        <w:t xml:space="preserve">     </w:t>
      </w:r>
      <w:r w:rsidRPr="009E5B44">
        <w:rPr>
          <w:rFonts w:ascii="楷體-繁" w:eastAsia="楷體-繁" w:hAnsi="楷體-繁" w:cs="標楷體" w:hint="eastAsia"/>
          <w:sz w:val="36"/>
          <w:szCs w:val="32"/>
        </w:rPr>
        <w:t>背面</w:t>
      </w:r>
    </w:p>
    <w:p w14:paraId="5E8F5B86" w14:textId="77777777" w:rsidR="000757A2" w:rsidRPr="009E5B44" w:rsidRDefault="000757A2" w:rsidP="0040337F">
      <w:pPr>
        <w:widowControl/>
        <w:spacing w:line="440" w:lineRule="exact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 w:hint="eastAsia"/>
        </w:rPr>
        <w:t>檢查項目</w:t>
      </w:r>
    </w:p>
    <w:p w14:paraId="3CB70709" w14:textId="77777777" w:rsidR="000757A2" w:rsidRPr="009E5B44" w:rsidRDefault="000757A2" w:rsidP="0040337F">
      <w:pPr>
        <w:widowControl/>
        <w:snapToGrid w:val="0"/>
        <w:spacing w:line="440" w:lineRule="exact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 w:hint="eastAsia"/>
        </w:rPr>
        <w:t>1.血液常規：血色素、白血球、紅血球、血小板等。</w:t>
      </w:r>
    </w:p>
    <w:p w14:paraId="5495B890" w14:textId="77777777" w:rsidR="000757A2" w:rsidRPr="009E5B44" w:rsidRDefault="000757A2" w:rsidP="0040337F">
      <w:pPr>
        <w:widowControl/>
        <w:snapToGrid w:val="0"/>
        <w:spacing w:line="440" w:lineRule="exact"/>
        <w:ind w:right="-334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 w:hint="eastAsia"/>
        </w:rPr>
        <w:t>2.肝功能：麩胺酸草醋酸轉胺酶、麩胺酸丙酮酸轉胺酶</w:t>
      </w:r>
    </w:p>
    <w:p w14:paraId="0ED6536B" w14:textId="77777777" w:rsidR="000757A2" w:rsidRPr="009E5B44" w:rsidRDefault="000757A2" w:rsidP="0040337F">
      <w:pPr>
        <w:widowControl/>
        <w:snapToGrid w:val="0"/>
        <w:spacing w:line="440" w:lineRule="exact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 w:hint="eastAsia"/>
        </w:rPr>
        <w:t>3.血脂肪：總膽固醇（</w:t>
      </w:r>
      <w:r w:rsidRPr="009E5B44">
        <w:rPr>
          <w:rFonts w:ascii="楷體-繁" w:eastAsia="楷體-繁" w:hAnsi="楷體-繁" w:cs="標楷體"/>
        </w:rPr>
        <w:t>T-CHOL）及三酸甘油脂</w:t>
      </w:r>
    </w:p>
    <w:p w14:paraId="4F4AE0F3" w14:textId="77777777" w:rsidR="000757A2" w:rsidRPr="009E5B44" w:rsidRDefault="000757A2" w:rsidP="0040337F">
      <w:pPr>
        <w:widowControl/>
        <w:snapToGrid w:val="0"/>
        <w:spacing w:line="440" w:lineRule="exact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 w:hint="eastAsia"/>
        </w:rPr>
        <w:t>4.腎功能：肌酸酐、尿酸</w:t>
      </w:r>
    </w:p>
    <w:p w14:paraId="06A4A325" w14:textId="77777777" w:rsidR="000757A2" w:rsidRPr="009E5B44" w:rsidRDefault="000757A2" w:rsidP="0040337F">
      <w:pPr>
        <w:widowControl/>
        <w:snapToGrid w:val="0"/>
        <w:spacing w:line="440" w:lineRule="exact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 w:hint="eastAsia"/>
        </w:rPr>
        <w:t>5.飯前血糖</w:t>
      </w:r>
    </w:p>
    <w:p w14:paraId="75138640" w14:textId="77777777" w:rsidR="000757A2" w:rsidRPr="009E5B44" w:rsidRDefault="000757A2" w:rsidP="0040337F">
      <w:pPr>
        <w:widowControl/>
        <w:snapToGrid w:val="0"/>
        <w:spacing w:line="440" w:lineRule="exact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 w:hint="eastAsia"/>
        </w:rPr>
        <w:t>6.</w:t>
      </w:r>
      <w:r w:rsidRPr="009E5B44">
        <w:rPr>
          <w:rFonts w:ascii="楷體-繁" w:eastAsia="楷體-繁" w:hAnsi="楷體-繁"/>
        </w:rPr>
        <w:t>尿液</w:t>
      </w:r>
    </w:p>
    <w:p w14:paraId="09122DDB" w14:textId="77777777" w:rsidR="000757A2" w:rsidRPr="009E5B44" w:rsidRDefault="000757A2" w:rsidP="0040337F">
      <w:pPr>
        <w:widowControl/>
        <w:spacing w:line="440" w:lineRule="exact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 w:hint="eastAsia"/>
        </w:rPr>
        <w:t>注意事項</w:t>
      </w:r>
    </w:p>
    <w:p w14:paraId="1975CD8E" w14:textId="77777777" w:rsidR="000757A2" w:rsidRPr="009E5B44" w:rsidRDefault="000757A2" w:rsidP="0040337F">
      <w:pPr>
        <w:spacing w:line="440" w:lineRule="exact"/>
        <w:ind w:left="468" w:hanging="288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/>
        </w:rPr>
        <w:t>1.抽血前一晚請禁食6-8小時，午夜12點後即不再進食。</w:t>
      </w:r>
      <w:r w:rsidRPr="009E5B44">
        <w:rPr>
          <w:rFonts w:ascii="楷體-繁" w:eastAsia="楷體-繁" w:hAnsi="楷體-繁" w:cs="標楷體" w:hint="eastAsia"/>
        </w:rPr>
        <w:t>如有慢性疾病之常規用藥，請繼續按時服用</w:t>
      </w:r>
      <w:r w:rsidRPr="009E5B44">
        <w:rPr>
          <w:rFonts w:ascii="楷體-繁" w:eastAsia="楷體-繁" w:hAnsi="楷體-繁" w:cs="標楷體"/>
        </w:rPr>
        <w:t>(糖尿病患請體檢當天攜帶藥物，於用早餐前後服用)，並</w:t>
      </w:r>
      <w:r w:rsidRPr="009E5B44">
        <w:rPr>
          <w:rFonts w:ascii="楷體-繁" w:eastAsia="楷體-繁" w:hAnsi="楷體-繁" w:cs="標楷體" w:hint="eastAsia"/>
        </w:rPr>
        <w:t>告知現場醫院人員。</w:t>
      </w:r>
    </w:p>
    <w:p w14:paraId="575B6D64" w14:textId="77777777" w:rsidR="000757A2" w:rsidRPr="009E5B44" w:rsidRDefault="000757A2" w:rsidP="0040337F">
      <w:pPr>
        <w:spacing w:line="440" w:lineRule="exact"/>
        <w:ind w:left="720" w:right="-514" w:hanging="540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/>
        </w:rPr>
        <w:t>2.抽血後才可進食，但禁食中如感到口渴可少量飲水或請以開水漱口。</w:t>
      </w:r>
    </w:p>
    <w:p w14:paraId="698086FE" w14:textId="77777777" w:rsidR="000757A2" w:rsidRPr="009E5B44" w:rsidRDefault="000757A2" w:rsidP="0040337F">
      <w:pPr>
        <w:spacing w:line="440" w:lineRule="exact"/>
        <w:ind w:left="720" w:right="-514" w:hanging="540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/>
        </w:rPr>
        <w:t>3.每一次抽血量約血液5 -10c.c。</w:t>
      </w:r>
    </w:p>
    <w:p w14:paraId="02C7AD2C" w14:textId="77777777" w:rsidR="000757A2" w:rsidRPr="009E5B44" w:rsidRDefault="000757A2" w:rsidP="0040337F">
      <w:pPr>
        <w:spacing w:line="440" w:lineRule="exact"/>
        <w:ind w:left="720" w:right="-514" w:hanging="540"/>
        <w:jc w:val="both"/>
        <w:rPr>
          <w:rFonts w:ascii="楷體-繁" w:eastAsia="楷體-繁" w:hAnsi="楷體-繁" w:cs="標楷體"/>
        </w:rPr>
      </w:pPr>
      <w:r w:rsidRPr="009E5B44">
        <w:rPr>
          <w:rFonts w:ascii="楷體-繁" w:eastAsia="楷體-繁" w:hAnsi="楷體-繁" w:cs="標楷體"/>
        </w:rPr>
        <w:t>4.抽血完畢後，請用棉花緊壓抽血處，“請勿揉”抽血處。</w:t>
      </w:r>
    </w:p>
    <w:p w14:paraId="414B1DDE" w14:textId="77777777" w:rsidR="000757A2" w:rsidRPr="009E5B44" w:rsidRDefault="000757A2" w:rsidP="0040337F">
      <w:pPr>
        <w:spacing w:line="360" w:lineRule="exact"/>
        <w:ind w:left="720" w:hanging="540"/>
        <w:jc w:val="both"/>
        <w:rPr>
          <w:rFonts w:ascii="楷體-繁" w:eastAsia="楷體-繁" w:hAnsi="楷體-繁"/>
        </w:rPr>
      </w:pPr>
      <w:r w:rsidRPr="009E5B44">
        <w:rPr>
          <w:rFonts w:ascii="楷體-繁" w:eastAsia="楷體-繁" w:hAnsi="楷體-繁"/>
        </w:rPr>
        <w:t>5若有血腫或瘀血，請用毛巾熱敷數日即可，</w:t>
      </w:r>
      <w:r w:rsidRPr="009E5B44">
        <w:rPr>
          <w:rFonts w:ascii="楷體-繁" w:eastAsia="楷體-繁" w:hAnsi="楷體-繁" w:hint="eastAsia"/>
        </w:rPr>
        <w:t>通常在一週之內可以緩解，請勿擔憂。</w:t>
      </w:r>
    </w:p>
    <w:p w14:paraId="79C59FEB" w14:textId="662C3E16" w:rsidR="000757A2" w:rsidRPr="009E5B44" w:rsidRDefault="000757A2" w:rsidP="004215A8">
      <w:pPr>
        <w:spacing w:line="360" w:lineRule="exact"/>
        <w:ind w:leftChars="100" w:left="240"/>
        <w:jc w:val="both"/>
        <w:rPr>
          <w:rFonts w:ascii="楷體-繁" w:eastAsia="楷體-繁" w:hAnsi="楷體-繁"/>
        </w:rPr>
      </w:pPr>
      <w:r w:rsidRPr="009E5B44">
        <w:rPr>
          <w:rFonts w:ascii="楷體-繁" w:eastAsia="楷體-繁" w:hAnsi="楷體-繁"/>
        </w:rPr>
        <w:t>6.抽血的過程中常</w:t>
      </w:r>
      <w:r w:rsidRPr="009E5B44">
        <w:rPr>
          <w:rFonts w:ascii="新細明體" w:hAnsi="新細明體" w:cs="新細明體" w:hint="eastAsia"/>
        </w:rPr>
        <w:t>見</w:t>
      </w:r>
      <w:r w:rsidRPr="009E5B44">
        <w:rPr>
          <w:rFonts w:ascii="楷體-繁" w:eastAsia="楷體-繁" w:hAnsi="楷體-繁" w:hint="eastAsia"/>
        </w:rPr>
        <w:t>的</w:t>
      </w:r>
      <w:r w:rsidRPr="009E5B44">
        <w:rPr>
          <w:rFonts w:ascii="新細明體" w:hAnsi="新細明體" w:cs="新細明體" w:hint="eastAsia"/>
        </w:rPr>
        <w:t>不</w:t>
      </w:r>
      <w:r w:rsidRPr="009E5B44">
        <w:rPr>
          <w:rFonts w:ascii="楷體-繁" w:eastAsia="楷體-繁" w:hAnsi="楷體-繁" w:hint="eastAsia"/>
        </w:rPr>
        <w:t>適感包含疼痛及</w:t>
      </w:r>
      <w:r w:rsidRPr="009E5B44">
        <w:rPr>
          <w:rFonts w:ascii="新細明體" w:hAnsi="新細明體" w:cs="新細明體" w:hint="eastAsia"/>
        </w:rPr>
        <w:t>暈</w:t>
      </w:r>
      <w:r w:rsidRPr="009E5B44">
        <w:rPr>
          <w:rFonts w:ascii="楷體-繁" w:eastAsia="楷體-繁" w:hAnsi="楷體-繁" w:hint="eastAsia"/>
        </w:rPr>
        <w:t>眩，一般而言，疼痛及</w:t>
      </w:r>
      <w:r w:rsidRPr="009E5B44">
        <w:rPr>
          <w:rFonts w:ascii="新細明體" w:hAnsi="新細明體" w:cs="新細明體" w:hint="eastAsia"/>
        </w:rPr>
        <w:t>暈</w:t>
      </w:r>
      <w:r w:rsidRPr="009E5B44">
        <w:rPr>
          <w:rFonts w:ascii="楷體-繁" w:eastAsia="楷體-繁" w:hAnsi="楷體-繁" w:hint="eastAsia"/>
        </w:rPr>
        <w:t>眩的感覺在抽血結束後會消失，現場有醫護人員協助恢復。</w:t>
      </w:r>
    </w:p>
    <w:p w14:paraId="2D94FC26" w14:textId="1825E587" w:rsidR="000757A2" w:rsidRPr="009E5B44" w:rsidRDefault="000757A2" w:rsidP="0040337F">
      <w:pPr>
        <w:spacing w:line="360" w:lineRule="exact"/>
        <w:ind w:leftChars="50" w:left="382" w:hangingChars="109" w:hanging="262"/>
        <w:jc w:val="both"/>
        <w:rPr>
          <w:rFonts w:ascii="楷體-繁" w:eastAsia="楷體-繁" w:hAnsi="楷體-繁" w:cs="新細明體"/>
          <w:kern w:val="24"/>
        </w:rPr>
      </w:pPr>
      <w:r w:rsidRPr="009E5B44">
        <w:rPr>
          <w:rFonts w:ascii="楷體-繁" w:eastAsia="楷體-繁" w:hAnsi="楷體-繁" w:cs="標楷體" w:hint="eastAsia"/>
        </w:rPr>
        <w:t>7.</w:t>
      </w:r>
      <w:r w:rsidRPr="009E5B44">
        <w:rPr>
          <w:rFonts w:ascii="楷體-繁" w:eastAsia="楷體-繁" w:hAnsi="楷體-繁"/>
        </w:rPr>
        <w:t>尿液檢查注意事項-檢查前一日晚上，請勿服(食)用含維他命C之藥品、含糖分之飲料(可樂、果汁)</w:t>
      </w:r>
      <w:r w:rsidRPr="009E5B44">
        <w:rPr>
          <w:rFonts w:ascii="楷體-繁" w:eastAsia="楷體-繁" w:hAnsi="楷體-繁" w:hint="eastAsia"/>
        </w:rPr>
        <w:br/>
      </w:r>
      <w:r w:rsidRPr="009E5B44">
        <w:rPr>
          <w:rFonts w:ascii="楷體-繁" w:eastAsia="楷體-繁" w:hAnsi="楷體-繁"/>
          <w:u w:val="single"/>
        </w:rPr>
        <w:t>檢體採驗方式</w:t>
      </w:r>
      <w:r w:rsidRPr="009E5B44">
        <w:rPr>
          <w:rFonts w:ascii="楷體-繁" w:eastAsia="楷體-繁" w:hAnsi="楷體-繁" w:hint="eastAsia"/>
          <w:u w:val="single"/>
        </w:rPr>
        <w:t>:</w:t>
      </w:r>
      <w:r w:rsidRPr="009E5B44">
        <w:rPr>
          <w:rFonts w:ascii="楷體-繁" w:eastAsia="楷體-繁" w:hAnsi="楷體-繁" w:hint="eastAsia"/>
          <w:u w:val="single"/>
        </w:rPr>
        <w:br/>
      </w:r>
      <w:r w:rsidRPr="009E5B44">
        <w:rPr>
          <w:rFonts w:ascii="楷體-繁" w:eastAsia="楷體-繁" w:hAnsi="楷體-繁"/>
          <w:kern w:val="24"/>
        </w:rPr>
        <w:t>請於體檢當日早上起床</w:t>
      </w:r>
      <w:r w:rsidRPr="009E5B44">
        <w:rPr>
          <w:rFonts w:ascii="楷體-繁" w:eastAsia="楷體-繁" w:hAnsi="楷體-繁"/>
          <w:kern w:val="24"/>
          <w:u w:val="single"/>
        </w:rPr>
        <w:t>第一次尿液</w:t>
      </w:r>
      <w:r w:rsidRPr="009E5B44">
        <w:rPr>
          <w:rFonts w:ascii="楷體-繁" w:eastAsia="楷體-繁" w:hAnsi="楷體-繁"/>
          <w:kern w:val="24"/>
        </w:rPr>
        <w:t>取中間的尿液</w:t>
      </w:r>
      <w:r w:rsidRPr="009E5B44">
        <w:rPr>
          <w:rFonts w:ascii="楷體-繁" w:eastAsia="楷體-繁" w:hAnsi="楷體-繁" w:hint="eastAsia"/>
          <w:kern w:val="24"/>
        </w:rPr>
        <w:br/>
        <w:t xml:space="preserve"> </w:t>
      </w:r>
      <w:r w:rsidRPr="009E5B44">
        <w:rPr>
          <w:rFonts w:ascii="楷體-繁" w:eastAsia="楷體-繁" w:hAnsi="楷體-繁"/>
          <w:kern w:val="24"/>
        </w:rPr>
        <w:t>【先尿掉一點，再把中間的尿裝在紙杯裡，最後的尿不要，再倒入試管</w:t>
      </w:r>
      <w:r w:rsidRPr="009E5B44">
        <w:rPr>
          <w:rFonts w:ascii="楷體-繁" w:eastAsia="楷體-繁" w:hAnsi="楷體-繁"/>
          <w:kern w:val="24"/>
          <w:u w:val="single"/>
        </w:rPr>
        <w:t>刻</w:t>
      </w:r>
      <w:r w:rsidRPr="009E5B44">
        <w:rPr>
          <w:rFonts w:ascii="楷體-繁" w:eastAsia="楷體-繁" w:hAnsi="楷體-繁"/>
          <w:kern w:val="24"/>
        </w:rPr>
        <w:t>度到８的位置蓋緊蓋子</w:t>
      </w:r>
      <w:r w:rsidRPr="009E5B44">
        <w:rPr>
          <w:rFonts w:ascii="楷體-繁" w:eastAsia="楷體-繁" w:hAnsi="楷體-繁" w:hint="eastAsia"/>
          <w:kern w:val="24"/>
        </w:rPr>
        <w:t xml:space="preserve">   </w:t>
      </w:r>
      <w:r w:rsidRPr="009E5B44">
        <w:rPr>
          <w:rFonts w:ascii="楷體-繁" w:eastAsia="楷體-繁" w:hAnsi="楷體-繁"/>
          <w:kern w:val="24"/>
        </w:rPr>
        <w:t>繳給老師】※檢體試管會粘貼學生的姓名標籤請勿撕除或破損。</w:t>
      </w:r>
    </w:p>
    <w:p w14:paraId="479A085C" w14:textId="77777777" w:rsidR="000757A2" w:rsidRPr="009E5B44" w:rsidRDefault="000757A2" w:rsidP="0040337F">
      <w:pPr>
        <w:tabs>
          <w:tab w:val="left" w:pos="11400"/>
        </w:tabs>
        <w:spacing w:line="500" w:lineRule="exact"/>
        <w:jc w:val="both"/>
        <w:rPr>
          <w:rFonts w:ascii="楷體-繁" w:eastAsia="楷體-繁" w:hAnsi="楷體-繁"/>
          <w:sz w:val="28"/>
          <w:szCs w:val="28"/>
        </w:rPr>
      </w:pPr>
      <w:r w:rsidRPr="009E5B44">
        <w:rPr>
          <w:rFonts w:ascii="楷體-繁" w:eastAsia="楷體-繁" w:hAnsi="楷體-繁" w:cs="標楷體"/>
        </w:rPr>
        <w:br/>
      </w:r>
    </w:p>
    <w:p w14:paraId="7B3F80FE" w14:textId="77777777" w:rsidR="000757A2" w:rsidRPr="009E5B44" w:rsidRDefault="000757A2" w:rsidP="0040337F">
      <w:pPr>
        <w:tabs>
          <w:tab w:val="left" w:pos="11400"/>
        </w:tabs>
        <w:spacing w:line="500" w:lineRule="exact"/>
        <w:jc w:val="both"/>
        <w:rPr>
          <w:rFonts w:ascii="楷體-繁" w:eastAsia="楷體-繁" w:hAnsi="楷體-繁"/>
          <w:sz w:val="28"/>
          <w:szCs w:val="28"/>
        </w:rPr>
      </w:pPr>
    </w:p>
    <w:p w14:paraId="4E448CBB" w14:textId="77777777" w:rsidR="000757A2" w:rsidRPr="009E5B44" w:rsidRDefault="000757A2" w:rsidP="0040337F">
      <w:pPr>
        <w:tabs>
          <w:tab w:val="left" w:pos="11400"/>
        </w:tabs>
        <w:spacing w:line="500" w:lineRule="exact"/>
        <w:jc w:val="both"/>
        <w:rPr>
          <w:rFonts w:ascii="楷體-繁" w:eastAsia="楷體-繁" w:hAnsi="楷體-繁"/>
          <w:sz w:val="28"/>
          <w:szCs w:val="28"/>
        </w:rPr>
      </w:pPr>
    </w:p>
    <w:p w14:paraId="36D7B089" w14:textId="77777777" w:rsidR="000757A2" w:rsidRPr="009E5B44" w:rsidRDefault="000757A2" w:rsidP="0040337F">
      <w:pPr>
        <w:tabs>
          <w:tab w:val="left" w:pos="11400"/>
        </w:tabs>
        <w:spacing w:line="500" w:lineRule="exact"/>
        <w:jc w:val="both"/>
        <w:rPr>
          <w:rFonts w:ascii="楷體-繁" w:eastAsia="楷體-繁" w:hAnsi="楷體-繁"/>
          <w:sz w:val="28"/>
          <w:szCs w:val="28"/>
        </w:rPr>
      </w:pPr>
    </w:p>
    <w:p w14:paraId="0B9C4001" w14:textId="77777777" w:rsidR="000757A2" w:rsidRPr="009E5B44" w:rsidRDefault="000757A2" w:rsidP="0040337F">
      <w:pPr>
        <w:tabs>
          <w:tab w:val="left" w:pos="11400"/>
        </w:tabs>
        <w:spacing w:line="500" w:lineRule="exact"/>
        <w:jc w:val="both"/>
        <w:rPr>
          <w:rFonts w:ascii="楷體-繁" w:eastAsia="楷體-繁" w:hAnsi="楷體-繁"/>
          <w:sz w:val="28"/>
          <w:szCs w:val="28"/>
        </w:rPr>
      </w:pPr>
    </w:p>
    <w:p w14:paraId="04501DBD" w14:textId="77777777" w:rsidR="000757A2" w:rsidRPr="009E5B44" w:rsidRDefault="000757A2" w:rsidP="0040337F">
      <w:pPr>
        <w:tabs>
          <w:tab w:val="left" w:pos="11400"/>
        </w:tabs>
        <w:spacing w:line="500" w:lineRule="exact"/>
        <w:jc w:val="both"/>
        <w:rPr>
          <w:rFonts w:ascii="楷體-繁" w:eastAsia="楷體-繁" w:hAnsi="楷體-繁"/>
          <w:sz w:val="28"/>
          <w:szCs w:val="28"/>
        </w:rPr>
      </w:pPr>
    </w:p>
    <w:p w14:paraId="1091980E" w14:textId="3AEE5154" w:rsidR="004215A8" w:rsidRPr="009E5B44" w:rsidRDefault="004215A8">
      <w:pPr>
        <w:widowControl/>
        <w:rPr>
          <w:rFonts w:ascii="楷體-繁" w:eastAsia="楷體-繁" w:hAnsi="楷體-繁"/>
          <w:sz w:val="28"/>
          <w:szCs w:val="28"/>
        </w:rPr>
      </w:pPr>
    </w:p>
    <w:sectPr w:rsidR="004215A8" w:rsidRPr="009E5B44" w:rsidSect="000757A2">
      <w:pgSz w:w="11906" w:h="16838"/>
      <w:pgMar w:top="907" w:right="907" w:bottom="907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469F" w14:textId="77777777" w:rsidR="009C1309" w:rsidRDefault="009C1309" w:rsidP="00230893">
      <w:r>
        <w:separator/>
      </w:r>
    </w:p>
  </w:endnote>
  <w:endnote w:type="continuationSeparator" w:id="0">
    <w:p w14:paraId="7645949E" w14:textId="77777777" w:rsidR="009C1309" w:rsidRDefault="009C1309" w:rsidP="0023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楷體-繁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838195"/>
      <w:docPartObj>
        <w:docPartGallery w:val="Page Numbers (Bottom of Page)"/>
        <w:docPartUnique/>
      </w:docPartObj>
    </w:sdtPr>
    <w:sdtContent>
      <w:p w14:paraId="7030F250" w14:textId="77777777" w:rsidR="0097620C" w:rsidRDefault="009762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070" w:rsidRPr="005F3070">
          <w:rPr>
            <w:noProof/>
            <w:lang w:val="zh-TW"/>
          </w:rPr>
          <w:t>1</w:t>
        </w:r>
        <w:r>
          <w:fldChar w:fldCharType="end"/>
        </w:r>
      </w:p>
    </w:sdtContent>
  </w:sdt>
  <w:p w14:paraId="20CCD55C" w14:textId="77777777" w:rsidR="0097620C" w:rsidRDefault="009762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E0DF" w14:textId="77777777" w:rsidR="009C1309" w:rsidRDefault="009C1309" w:rsidP="00230893">
      <w:r>
        <w:separator/>
      </w:r>
    </w:p>
  </w:footnote>
  <w:footnote w:type="continuationSeparator" w:id="0">
    <w:p w14:paraId="4E079068" w14:textId="77777777" w:rsidR="009C1309" w:rsidRDefault="009C1309" w:rsidP="0023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2410"/>
    <w:multiLevelType w:val="hybridMultilevel"/>
    <w:tmpl w:val="6E54FCB4"/>
    <w:lvl w:ilvl="0" w:tplc="C5D4E98E">
      <w:start w:val="6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0A1867CA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AD53E84"/>
    <w:multiLevelType w:val="hybridMultilevel"/>
    <w:tmpl w:val="AFEA2588"/>
    <w:lvl w:ilvl="0" w:tplc="390845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D93B46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35853EA"/>
    <w:multiLevelType w:val="hybridMultilevel"/>
    <w:tmpl w:val="7F8E0C28"/>
    <w:lvl w:ilvl="0" w:tplc="D2DAAE3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58F53E1"/>
    <w:multiLevelType w:val="hybridMultilevel"/>
    <w:tmpl w:val="2C1A5AC6"/>
    <w:lvl w:ilvl="0" w:tplc="F3967E0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15BF7076"/>
    <w:multiLevelType w:val="hybridMultilevel"/>
    <w:tmpl w:val="D5CA6806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AB25A7"/>
    <w:multiLevelType w:val="hybridMultilevel"/>
    <w:tmpl w:val="A1C46948"/>
    <w:lvl w:ilvl="0" w:tplc="51825EE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DD1916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9D171A1"/>
    <w:multiLevelType w:val="hybridMultilevel"/>
    <w:tmpl w:val="9B20C374"/>
    <w:lvl w:ilvl="0" w:tplc="F92E1F8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9FB4F70"/>
    <w:multiLevelType w:val="hybridMultilevel"/>
    <w:tmpl w:val="62F6FA42"/>
    <w:lvl w:ilvl="0" w:tplc="3A2CFFB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25E89"/>
    <w:multiLevelType w:val="hybridMultilevel"/>
    <w:tmpl w:val="3DE036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823F17"/>
    <w:multiLevelType w:val="hybridMultilevel"/>
    <w:tmpl w:val="8C3C6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0108B8"/>
    <w:multiLevelType w:val="hybridMultilevel"/>
    <w:tmpl w:val="FF6A3BA6"/>
    <w:lvl w:ilvl="0" w:tplc="1C16C17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5463F5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96035D1"/>
    <w:multiLevelType w:val="hybridMultilevel"/>
    <w:tmpl w:val="7A00C622"/>
    <w:lvl w:ilvl="0" w:tplc="3EB03820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140D24"/>
    <w:multiLevelType w:val="hybridMultilevel"/>
    <w:tmpl w:val="A9CCA968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E5B45C8"/>
    <w:multiLevelType w:val="singleLevel"/>
    <w:tmpl w:val="F8464C78"/>
    <w:lvl w:ilvl="0">
      <w:start w:val="3"/>
      <w:numFmt w:val="bullet"/>
      <w:lvlText w:val="□"/>
      <w:lvlJc w:val="left"/>
      <w:pPr>
        <w:tabs>
          <w:tab w:val="num" w:pos="420"/>
        </w:tabs>
        <w:ind w:left="420" w:hanging="276"/>
      </w:pPr>
      <w:rPr>
        <w:rFonts w:ascii="標楷體" w:eastAsia="標楷體" w:hAnsi="Times New Roman" w:hint="eastAsia"/>
        <w:lang w:val="en-US"/>
      </w:rPr>
    </w:lvl>
  </w:abstractNum>
  <w:abstractNum w:abstractNumId="18" w15:restartNumberingAfterBreak="0">
    <w:nsid w:val="665E78AF"/>
    <w:multiLevelType w:val="hybridMultilevel"/>
    <w:tmpl w:val="6758337A"/>
    <w:lvl w:ilvl="0" w:tplc="435EFFD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6BA2836"/>
    <w:multiLevelType w:val="hybridMultilevel"/>
    <w:tmpl w:val="D5CA6806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A685DEB"/>
    <w:multiLevelType w:val="hybridMultilevel"/>
    <w:tmpl w:val="8CEE220C"/>
    <w:lvl w:ilvl="0" w:tplc="BEFC5D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C565D08"/>
    <w:multiLevelType w:val="hybridMultilevel"/>
    <w:tmpl w:val="E3560972"/>
    <w:lvl w:ilvl="0" w:tplc="F04410F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5B0449B"/>
    <w:multiLevelType w:val="hybridMultilevel"/>
    <w:tmpl w:val="5B8EB7C2"/>
    <w:lvl w:ilvl="0" w:tplc="C65AE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755515B"/>
    <w:multiLevelType w:val="hybridMultilevel"/>
    <w:tmpl w:val="B0ECC9F4"/>
    <w:lvl w:ilvl="0" w:tplc="71B4805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B461065"/>
    <w:multiLevelType w:val="hybridMultilevel"/>
    <w:tmpl w:val="E6561692"/>
    <w:lvl w:ilvl="0" w:tplc="541E52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1FCA0B78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9F7F0B"/>
    <w:multiLevelType w:val="hybridMultilevel"/>
    <w:tmpl w:val="888499C2"/>
    <w:lvl w:ilvl="0" w:tplc="4C082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983C10"/>
    <w:multiLevelType w:val="hybridMultilevel"/>
    <w:tmpl w:val="31EA3754"/>
    <w:lvl w:ilvl="0" w:tplc="A018383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86741819">
    <w:abstractNumId w:val="16"/>
  </w:num>
  <w:num w:numId="2" w16cid:durableId="2063820856">
    <w:abstractNumId w:val="20"/>
  </w:num>
  <w:num w:numId="3" w16cid:durableId="1998990463">
    <w:abstractNumId w:val="19"/>
  </w:num>
  <w:num w:numId="4" w16cid:durableId="10109100">
    <w:abstractNumId w:val="6"/>
  </w:num>
  <w:num w:numId="5" w16cid:durableId="2066637907">
    <w:abstractNumId w:val="5"/>
  </w:num>
  <w:num w:numId="6" w16cid:durableId="749042026">
    <w:abstractNumId w:val="23"/>
  </w:num>
  <w:num w:numId="7" w16cid:durableId="736787194">
    <w:abstractNumId w:val="14"/>
  </w:num>
  <w:num w:numId="8" w16cid:durableId="574628448">
    <w:abstractNumId w:val="18"/>
  </w:num>
  <w:num w:numId="9" w16cid:durableId="122120737">
    <w:abstractNumId w:val="8"/>
  </w:num>
  <w:num w:numId="10" w16cid:durableId="1049962102">
    <w:abstractNumId w:val="1"/>
  </w:num>
  <w:num w:numId="11" w16cid:durableId="349532911">
    <w:abstractNumId w:val="3"/>
  </w:num>
  <w:num w:numId="12" w16cid:durableId="409546182">
    <w:abstractNumId w:val="15"/>
  </w:num>
  <w:num w:numId="13" w16cid:durableId="275215874">
    <w:abstractNumId w:val="13"/>
  </w:num>
  <w:num w:numId="14" w16cid:durableId="1145927988">
    <w:abstractNumId w:val="10"/>
  </w:num>
  <w:num w:numId="15" w16cid:durableId="139151879">
    <w:abstractNumId w:val="26"/>
  </w:num>
  <w:num w:numId="16" w16cid:durableId="97140597">
    <w:abstractNumId w:val="0"/>
  </w:num>
  <w:num w:numId="17" w16cid:durableId="1244680431">
    <w:abstractNumId w:val="2"/>
  </w:num>
  <w:num w:numId="18" w16cid:durableId="991448715">
    <w:abstractNumId w:val="22"/>
  </w:num>
  <w:num w:numId="19" w16cid:durableId="44067955">
    <w:abstractNumId w:val="17"/>
  </w:num>
  <w:num w:numId="20" w16cid:durableId="68819698">
    <w:abstractNumId w:val="25"/>
  </w:num>
  <w:num w:numId="21" w16cid:durableId="1297293611">
    <w:abstractNumId w:val="4"/>
  </w:num>
  <w:num w:numId="22" w16cid:durableId="865487609">
    <w:abstractNumId w:val="24"/>
  </w:num>
  <w:num w:numId="23" w16cid:durableId="2096583505">
    <w:abstractNumId w:val="21"/>
  </w:num>
  <w:num w:numId="24" w16cid:durableId="722409773">
    <w:abstractNumId w:val="7"/>
  </w:num>
  <w:num w:numId="25" w16cid:durableId="1502697028">
    <w:abstractNumId w:val="11"/>
  </w:num>
  <w:num w:numId="26" w16cid:durableId="559250710">
    <w:abstractNumId w:val="12"/>
  </w:num>
  <w:num w:numId="27" w16cid:durableId="1689330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41039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22884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20878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2228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7E"/>
    <w:rsid w:val="00020963"/>
    <w:rsid w:val="00022DBF"/>
    <w:rsid w:val="0002795C"/>
    <w:rsid w:val="00030252"/>
    <w:rsid w:val="00035ADB"/>
    <w:rsid w:val="000367AE"/>
    <w:rsid w:val="00041EED"/>
    <w:rsid w:val="00042304"/>
    <w:rsid w:val="000665BB"/>
    <w:rsid w:val="00066B56"/>
    <w:rsid w:val="000757A2"/>
    <w:rsid w:val="00082461"/>
    <w:rsid w:val="00095035"/>
    <w:rsid w:val="000B4C6F"/>
    <w:rsid w:val="000C2C30"/>
    <w:rsid w:val="000C52C7"/>
    <w:rsid w:val="000D6CAE"/>
    <w:rsid w:val="000E1E78"/>
    <w:rsid w:val="000E4629"/>
    <w:rsid w:val="00113610"/>
    <w:rsid w:val="00114249"/>
    <w:rsid w:val="0013262B"/>
    <w:rsid w:val="0013472E"/>
    <w:rsid w:val="00165E36"/>
    <w:rsid w:val="001676BE"/>
    <w:rsid w:val="00183D76"/>
    <w:rsid w:val="0018450C"/>
    <w:rsid w:val="00185A80"/>
    <w:rsid w:val="001C50C6"/>
    <w:rsid w:val="001D47F6"/>
    <w:rsid w:val="002132C6"/>
    <w:rsid w:val="0021730C"/>
    <w:rsid w:val="00230893"/>
    <w:rsid w:val="00240158"/>
    <w:rsid w:val="00254D31"/>
    <w:rsid w:val="0025747C"/>
    <w:rsid w:val="00274980"/>
    <w:rsid w:val="00281753"/>
    <w:rsid w:val="00297F23"/>
    <w:rsid w:val="00297F6A"/>
    <w:rsid w:val="002B1FB1"/>
    <w:rsid w:val="002C2197"/>
    <w:rsid w:val="002C2CC7"/>
    <w:rsid w:val="002C5BDD"/>
    <w:rsid w:val="002E3E09"/>
    <w:rsid w:val="002E79B9"/>
    <w:rsid w:val="00317868"/>
    <w:rsid w:val="003671D6"/>
    <w:rsid w:val="003779AC"/>
    <w:rsid w:val="003802BC"/>
    <w:rsid w:val="00386320"/>
    <w:rsid w:val="003A3A4C"/>
    <w:rsid w:val="003B24DB"/>
    <w:rsid w:val="003B31DE"/>
    <w:rsid w:val="003C729F"/>
    <w:rsid w:val="003D1576"/>
    <w:rsid w:val="0040337F"/>
    <w:rsid w:val="00404B67"/>
    <w:rsid w:val="00404D00"/>
    <w:rsid w:val="00406E96"/>
    <w:rsid w:val="0041144C"/>
    <w:rsid w:val="004215A8"/>
    <w:rsid w:val="00426BFD"/>
    <w:rsid w:val="00427C69"/>
    <w:rsid w:val="00431483"/>
    <w:rsid w:val="00480CEF"/>
    <w:rsid w:val="004A5F68"/>
    <w:rsid w:val="004B1CA6"/>
    <w:rsid w:val="004D4702"/>
    <w:rsid w:val="00537EB2"/>
    <w:rsid w:val="00540C62"/>
    <w:rsid w:val="005452B5"/>
    <w:rsid w:val="005507D5"/>
    <w:rsid w:val="0056095A"/>
    <w:rsid w:val="00564F8B"/>
    <w:rsid w:val="005742B9"/>
    <w:rsid w:val="00587EB2"/>
    <w:rsid w:val="00591A35"/>
    <w:rsid w:val="005A725B"/>
    <w:rsid w:val="005A73B3"/>
    <w:rsid w:val="005C49BD"/>
    <w:rsid w:val="005D7356"/>
    <w:rsid w:val="005E1323"/>
    <w:rsid w:val="005E4A36"/>
    <w:rsid w:val="005F3070"/>
    <w:rsid w:val="005F7EAE"/>
    <w:rsid w:val="006272E7"/>
    <w:rsid w:val="00642583"/>
    <w:rsid w:val="00644D40"/>
    <w:rsid w:val="006479F9"/>
    <w:rsid w:val="0065492B"/>
    <w:rsid w:val="006814C4"/>
    <w:rsid w:val="006B7F4B"/>
    <w:rsid w:val="006D5817"/>
    <w:rsid w:val="006F14CE"/>
    <w:rsid w:val="0070131F"/>
    <w:rsid w:val="00723E90"/>
    <w:rsid w:val="0072514A"/>
    <w:rsid w:val="00736CA2"/>
    <w:rsid w:val="007501E7"/>
    <w:rsid w:val="0075167B"/>
    <w:rsid w:val="00767E36"/>
    <w:rsid w:val="007716DC"/>
    <w:rsid w:val="00774BB6"/>
    <w:rsid w:val="007825F4"/>
    <w:rsid w:val="007932D5"/>
    <w:rsid w:val="007A172A"/>
    <w:rsid w:val="007A2DDA"/>
    <w:rsid w:val="007A3689"/>
    <w:rsid w:val="007A3E34"/>
    <w:rsid w:val="007C7A74"/>
    <w:rsid w:val="007F543C"/>
    <w:rsid w:val="00810C07"/>
    <w:rsid w:val="0081457E"/>
    <w:rsid w:val="008166A5"/>
    <w:rsid w:val="00823548"/>
    <w:rsid w:val="00831496"/>
    <w:rsid w:val="0085153A"/>
    <w:rsid w:val="00854912"/>
    <w:rsid w:val="008740BF"/>
    <w:rsid w:val="00874EBA"/>
    <w:rsid w:val="008771A8"/>
    <w:rsid w:val="0089263C"/>
    <w:rsid w:val="008A0751"/>
    <w:rsid w:val="008B63CE"/>
    <w:rsid w:val="008E10A1"/>
    <w:rsid w:val="008E19A9"/>
    <w:rsid w:val="008E3469"/>
    <w:rsid w:val="008F3B67"/>
    <w:rsid w:val="00902E26"/>
    <w:rsid w:val="00913C0B"/>
    <w:rsid w:val="00917BA9"/>
    <w:rsid w:val="00922620"/>
    <w:rsid w:val="0093285E"/>
    <w:rsid w:val="00960512"/>
    <w:rsid w:val="0097620C"/>
    <w:rsid w:val="00995455"/>
    <w:rsid w:val="009B102D"/>
    <w:rsid w:val="009B5872"/>
    <w:rsid w:val="009B760D"/>
    <w:rsid w:val="009C1309"/>
    <w:rsid w:val="009E5B44"/>
    <w:rsid w:val="009F127C"/>
    <w:rsid w:val="00A0424D"/>
    <w:rsid w:val="00A04D1B"/>
    <w:rsid w:val="00A102CE"/>
    <w:rsid w:val="00A11736"/>
    <w:rsid w:val="00A1532E"/>
    <w:rsid w:val="00A22C88"/>
    <w:rsid w:val="00A333CA"/>
    <w:rsid w:val="00A354DD"/>
    <w:rsid w:val="00A433A8"/>
    <w:rsid w:val="00A66F77"/>
    <w:rsid w:val="00A744C1"/>
    <w:rsid w:val="00A8204E"/>
    <w:rsid w:val="00A83B94"/>
    <w:rsid w:val="00A932F7"/>
    <w:rsid w:val="00A93809"/>
    <w:rsid w:val="00AA70BA"/>
    <w:rsid w:val="00AB1DCA"/>
    <w:rsid w:val="00AB49F5"/>
    <w:rsid w:val="00AE253E"/>
    <w:rsid w:val="00AE3B15"/>
    <w:rsid w:val="00B15683"/>
    <w:rsid w:val="00B20EE5"/>
    <w:rsid w:val="00B35124"/>
    <w:rsid w:val="00B376E8"/>
    <w:rsid w:val="00B56A4A"/>
    <w:rsid w:val="00B82908"/>
    <w:rsid w:val="00B8327D"/>
    <w:rsid w:val="00B879A6"/>
    <w:rsid w:val="00B9685A"/>
    <w:rsid w:val="00BC0743"/>
    <w:rsid w:val="00BC5413"/>
    <w:rsid w:val="00BC61EE"/>
    <w:rsid w:val="00BE2370"/>
    <w:rsid w:val="00BF0460"/>
    <w:rsid w:val="00BF459D"/>
    <w:rsid w:val="00C01E6C"/>
    <w:rsid w:val="00C13E8C"/>
    <w:rsid w:val="00C21955"/>
    <w:rsid w:val="00C27567"/>
    <w:rsid w:val="00C311A1"/>
    <w:rsid w:val="00C4012B"/>
    <w:rsid w:val="00C466ED"/>
    <w:rsid w:val="00C5227E"/>
    <w:rsid w:val="00C56233"/>
    <w:rsid w:val="00C57F5D"/>
    <w:rsid w:val="00C677A0"/>
    <w:rsid w:val="00C7413A"/>
    <w:rsid w:val="00C821C6"/>
    <w:rsid w:val="00CB229B"/>
    <w:rsid w:val="00CC3E11"/>
    <w:rsid w:val="00CC6880"/>
    <w:rsid w:val="00CD60F4"/>
    <w:rsid w:val="00CE5B35"/>
    <w:rsid w:val="00CE7BCB"/>
    <w:rsid w:val="00D04FB7"/>
    <w:rsid w:val="00D06F50"/>
    <w:rsid w:val="00D14D7A"/>
    <w:rsid w:val="00D164E6"/>
    <w:rsid w:val="00D17616"/>
    <w:rsid w:val="00D71675"/>
    <w:rsid w:val="00D94289"/>
    <w:rsid w:val="00DA30C8"/>
    <w:rsid w:val="00DA4ABA"/>
    <w:rsid w:val="00DB2960"/>
    <w:rsid w:val="00DB2DE1"/>
    <w:rsid w:val="00DB5F60"/>
    <w:rsid w:val="00DC3C87"/>
    <w:rsid w:val="00DF1BD8"/>
    <w:rsid w:val="00DF4BB1"/>
    <w:rsid w:val="00DF589A"/>
    <w:rsid w:val="00E16AC0"/>
    <w:rsid w:val="00E222C7"/>
    <w:rsid w:val="00E30F96"/>
    <w:rsid w:val="00E47BFD"/>
    <w:rsid w:val="00E53E94"/>
    <w:rsid w:val="00E55D6A"/>
    <w:rsid w:val="00E96AF8"/>
    <w:rsid w:val="00EA20A2"/>
    <w:rsid w:val="00EB0200"/>
    <w:rsid w:val="00EC3DDA"/>
    <w:rsid w:val="00EC458D"/>
    <w:rsid w:val="00EE0FF8"/>
    <w:rsid w:val="00F27532"/>
    <w:rsid w:val="00F34690"/>
    <w:rsid w:val="00F35906"/>
    <w:rsid w:val="00F41DE5"/>
    <w:rsid w:val="00F42FE3"/>
    <w:rsid w:val="00F47523"/>
    <w:rsid w:val="00F55ED3"/>
    <w:rsid w:val="00F70F5B"/>
    <w:rsid w:val="00F81B8F"/>
    <w:rsid w:val="00FA5552"/>
    <w:rsid w:val="00FB4448"/>
    <w:rsid w:val="00FD3529"/>
    <w:rsid w:val="00FD57DA"/>
    <w:rsid w:val="00FE0E1C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909AD"/>
  <w15:chartTrackingRefBased/>
  <w15:docId w15:val="{2C14D8EA-C6CD-4DB2-B8A4-F0822E17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7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30F96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basedOn w:val="a0"/>
    <w:link w:val="a3"/>
    <w:rsid w:val="00E30F96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paragraph" w:customStyle="1" w:styleId="a5">
    <w:name w:val="主旨"/>
    <w:basedOn w:val="a"/>
    <w:rsid w:val="00E30F96"/>
    <w:pPr>
      <w:snapToGrid w:val="0"/>
    </w:pPr>
    <w:rPr>
      <w:rFonts w:ascii="Times New Roman" w:eastAsia="標楷體" w:hAnsi="Times New Roman"/>
      <w:sz w:val="36"/>
      <w:szCs w:val="20"/>
    </w:rPr>
  </w:style>
  <w:style w:type="paragraph" w:styleId="a6">
    <w:name w:val="Body Text Indent"/>
    <w:basedOn w:val="a"/>
    <w:link w:val="a7"/>
    <w:rsid w:val="00E30F96"/>
    <w:pPr>
      <w:ind w:left="720" w:hanging="720"/>
    </w:pPr>
    <w:rPr>
      <w:rFonts w:ascii="Times New Roman" w:eastAsia="標楷體" w:hAnsi="Times New Roman"/>
      <w:kern w:val="0"/>
      <w:sz w:val="20"/>
      <w:szCs w:val="20"/>
      <w:lang w:val="x-none" w:eastAsia="x-none"/>
    </w:rPr>
  </w:style>
  <w:style w:type="character" w:customStyle="1" w:styleId="a7">
    <w:name w:val="本文縮排 字元"/>
    <w:basedOn w:val="a0"/>
    <w:link w:val="a6"/>
    <w:rsid w:val="00E30F96"/>
    <w:rPr>
      <w:rFonts w:ascii="Times New Roman" w:eastAsia="標楷體" w:hAnsi="Times New Roman" w:cs="Times New Roman"/>
      <w:kern w:val="0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23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30893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30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30893"/>
    <w:rPr>
      <w:rFonts w:ascii="Calibri" w:eastAsia="新細明體" w:hAnsi="Calibri" w:cs="Times New Roman"/>
      <w:sz w:val="20"/>
      <w:szCs w:val="20"/>
    </w:rPr>
  </w:style>
  <w:style w:type="paragraph" w:customStyle="1" w:styleId="ac">
    <w:name w:val="!圖表"/>
    <w:basedOn w:val="ad"/>
    <w:qFormat/>
    <w:rsid w:val="00B8327D"/>
    <w:pPr>
      <w:ind w:left="1520" w:hanging="560"/>
      <w:jc w:val="center"/>
    </w:pPr>
    <w:rPr>
      <w:rFonts w:ascii="Times New Roman" w:eastAsia="標楷體" w:hAnsi="Times New Roman"/>
      <w:kern w:val="0"/>
      <w:sz w:val="28"/>
      <w:szCs w:val="24"/>
    </w:rPr>
  </w:style>
  <w:style w:type="paragraph" w:styleId="ad">
    <w:name w:val="table of figures"/>
    <w:basedOn w:val="a"/>
    <w:next w:val="a"/>
    <w:uiPriority w:val="99"/>
    <w:semiHidden/>
    <w:unhideWhenUsed/>
    <w:rsid w:val="00B8327D"/>
    <w:pPr>
      <w:ind w:leftChars="400" w:left="400" w:hangingChars="200" w:hanging="200"/>
    </w:pPr>
  </w:style>
  <w:style w:type="paragraph" w:styleId="ae">
    <w:name w:val="Body Text"/>
    <w:basedOn w:val="a"/>
    <w:link w:val="af"/>
    <w:unhideWhenUsed/>
    <w:rsid w:val="00B8327D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B8327D"/>
    <w:rPr>
      <w:rFonts w:ascii="Calibri" w:eastAsia="新細明體" w:hAnsi="Calibri" w:cs="Times New Roman"/>
    </w:rPr>
  </w:style>
  <w:style w:type="paragraph" w:styleId="af0">
    <w:name w:val="List Paragraph"/>
    <w:basedOn w:val="a"/>
    <w:uiPriority w:val="34"/>
    <w:qFormat/>
    <w:rsid w:val="00C57F5D"/>
    <w:pPr>
      <w:ind w:leftChars="200" w:left="480"/>
    </w:pPr>
  </w:style>
  <w:style w:type="table" w:styleId="af1">
    <w:name w:val="Table Grid"/>
    <w:basedOn w:val="a1"/>
    <w:uiPriority w:val="39"/>
    <w:rsid w:val="000B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rsid w:val="00DB5F60"/>
    <w:pPr>
      <w:jc w:val="center"/>
    </w:pPr>
    <w:rPr>
      <w:rFonts w:ascii="Times New Roman" w:hAnsi="Times New Roman"/>
      <w:szCs w:val="20"/>
    </w:rPr>
  </w:style>
  <w:style w:type="character" w:customStyle="1" w:styleId="af3">
    <w:name w:val="註釋標題 字元"/>
    <w:basedOn w:val="a0"/>
    <w:link w:val="af2"/>
    <w:rsid w:val="00DB5F60"/>
    <w:rPr>
      <w:rFonts w:ascii="Times New Roman" w:eastAsia="新細明體" w:hAnsi="Times New Roman" w:cs="Times New Roman"/>
      <w:szCs w:val="20"/>
    </w:rPr>
  </w:style>
  <w:style w:type="character" w:customStyle="1" w:styleId="grame">
    <w:name w:val="grame"/>
    <w:basedOn w:val="a0"/>
    <w:rsid w:val="000757A2"/>
  </w:style>
  <w:style w:type="paragraph" w:styleId="Web">
    <w:name w:val="Normal (Web)"/>
    <w:basedOn w:val="a"/>
    <w:rsid w:val="000757A2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f4">
    <w:name w:val="Block Text"/>
    <w:basedOn w:val="a"/>
    <w:rsid w:val="00FD57DA"/>
    <w:pPr>
      <w:suppressAutoHyphens/>
      <w:snapToGrid w:val="0"/>
      <w:spacing w:line="560" w:lineRule="exact"/>
      <w:ind w:left="28" w:right="120" w:firstLine="28"/>
    </w:pPr>
    <w:rPr>
      <w:rFonts w:ascii="新細明體" w:hAnsi="新細明體" w:cs="新細明體"/>
      <w:kern w:val="1"/>
      <w:sz w:val="28"/>
      <w:szCs w:val="28"/>
    </w:rPr>
  </w:style>
  <w:style w:type="character" w:styleId="af5">
    <w:name w:val="Hyperlink"/>
    <w:basedOn w:val="a0"/>
    <w:uiPriority w:val="99"/>
    <w:semiHidden/>
    <w:unhideWhenUsed/>
    <w:rsid w:val="00297F6A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2B1FB1"/>
    <w:rPr>
      <w:color w:val="954F72" w:themeColor="followed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C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3C729F"/>
    <w:rPr>
      <w:rFonts w:asciiTheme="majorHAnsi" w:eastAsiaTheme="majorEastAsia" w:hAnsiTheme="majorHAnsi" w:cstheme="majorBid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sid w:val="005F7EAE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F7EAE"/>
  </w:style>
  <w:style w:type="character" w:customStyle="1" w:styleId="afb">
    <w:name w:val="註解文字 字元"/>
    <w:basedOn w:val="a0"/>
    <w:link w:val="afa"/>
    <w:uiPriority w:val="99"/>
    <w:semiHidden/>
    <w:rsid w:val="005F7EAE"/>
    <w:rPr>
      <w:rFonts w:ascii="Calibri" w:eastAsia="新細明體" w:hAnsi="Calibri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F7EAE"/>
    <w:rPr>
      <w:b/>
      <w:bCs/>
    </w:rPr>
  </w:style>
  <w:style w:type="character" w:customStyle="1" w:styleId="afd">
    <w:name w:val="註解主旨 字元"/>
    <w:basedOn w:val="afb"/>
    <w:link w:val="afc"/>
    <w:uiPriority w:val="99"/>
    <w:semiHidden/>
    <w:rsid w:val="005F7EAE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A24AF-C7FA-4AB3-B850-DCFEABEA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張諺杰</dc:creator>
  <cp:keywords/>
  <dc:description/>
  <cp:lastModifiedBy>柏嘉 黃</cp:lastModifiedBy>
  <cp:revision>4</cp:revision>
  <cp:lastPrinted>2023-07-19T07:04:00Z</cp:lastPrinted>
  <dcterms:created xsi:type="dcterms:W3CDTF">2023-10-26T01:18:00Z</dcterms:created>
  <dcterms:modified xsi:type="dcterms:W3CDTF">2025-10-27T04:43:00Z</dcterms:modified>
</cp:coreProperties>
</file>